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A848" w14:textId="77777777" w:rsidR="006F142E" w:rsidRPr="00B53C52" w:rsidRDefault="006F142E" w:rsidP="006F142E">
      <w:pPr>
        <w:pStyle w:val="Ttulo"/>
        <w:rPr>
          <w:rFonts w:ascii="Arial Narrow" w:hAnsi="Arial Narrow" w:cs="Arial"/>
          <w:color w:val="000000"/>
          <w:w w:val="120"/>
          <w:sz w:val="28"/>
          <w:szCs w:val="28"/>
          <w:u w:val="thick"/>
        </w:rPr>
      </w:pPr>
      <w:r w:rsidRPr="00B53C52">
        <w:rPr>
          <w:rFonts w:ascii="Arial Narrow" w:hAnsi="Arial Narrow" w:cs="Arial"/>
          <w:color w:val="000000"/>
          <w:w w:val="120"/>
          <w:sz w:val="28"/>
          <w:szCs w:val="28"/>
          <w:u w:val="thick"/>
        </w:rPr>
        <w:t>EDITAL  DE  1º  E  2º  LEILÃO</w:t>
      </w:r>
    </w:p>
    <w:p w14:paraId="28DBC300" w14:textId="77777777" w:rsidR="006F142E" w:rsidRPr="00B53C52" w:rsidRDefault="006F142E" w:rsidP="006F142E">
      <w:pPr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14:paraId="11D49FC2" w14:textId="77777777" w:rsidR="006F142E" w:rsidRPr="00B53C52" w:rsidRDefault="006F142E" w:rsidP="006F142E">
      <w:pPr>
        <w:spacing w:line="288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B53C52">
        <w:rPr>
          <w:rFonts w:ascii="Arial Narrow" w:hAnsi="Arial Narrow" w:cs="Arial"/>
          <w:b/>
          <w:color w:val="000000"/>
          <w:sz w:val="28"/>
          <w:szCs w:val="28"/>
        </w:rPr>
        <w:tab/>
      </w:r>
      <w:r w:rsidRPr="00B53C52">
        <w:rPr>
          <w:rFonts w:ascii="Arial Narrow" w:hAnsi="Arial Narrow" w:cs="Arial"/>
          <w:b/>
          <w:color w:val="000000"/>
          <w:sz w:val="28"/>
          <w:szCs w:val="28"/>
        </w:rPr>
        <w:tab/>
      </w:r>
      <w:r w:rsidRPr="00B53C52">
        <w:rPr>
          <w:rFonts w:ascii="Arial Narrow" w:hAnsi="Arial Narrow" w:cs="Arial"/>
          <w:b/>
          <w:color w:val="000000"/>
          <w:sz w:val="28"/>
          <w:szCs w:val="28"/>
        </w:rPr>
        <w:tab/>
      </w:r>
      <w:r w:rsidRPr="00B53C52">
        <w:rPr>
          <w:rFonts w:ascii="Arial Narrow" w:hAnsi="Arial Narrow" w:cs="Arial"/>
          <w:b/>
          <w:color w:val="000000"/>
          <w:sz w:val="28"/>
          <w:szCs w:val="28"/>
        </w:rPr>
        <w:tab/>
      </w:r>
      <w:r w:rsidRPr="00B53C52">
        <w:rPr>
          <w:rFonts w:ascii="Arial Narrow" w:hAnsi="Arial Narrow" w:cs="Arial"/>
          <w:bCs/>
          <w:color w:val="000000"/>
          <w:sz w:val="28"/>
          <w:szCs w:val="28"/>
        </w:rPr>
        <w:t>Leonir Adelino Lunelli</w:t>
      </w:r>
      <w:r w:rsidRPr="00B53C52">
        <w:rPr>
          <w:rFonts w:ascii="Arial Narrow" w:hAnsi="Arial Narrow" w:cs="Arial"/>
          <w:b/>
          <w:color w:val="000000"/>
          <w:sz w:val="28"/>
          <w:szCs w:val="28"/>
        </w:rPr>
        <w:t xml:space="preserve">, </w:t>
      </w:r>
      <w:r w:rsidRPr="00B53C52">
        <w:rPr>
          <w:rFonts w:ascii="Arial Narrow" w:hAnsi="Arial Narrow" w:cs="Arial"/>
          <w:color w:val="000000"/>
          <w:sz w:val="28"/>
          <w:szCs w:val="28"/>
        </w:rPr>
        <w:t xml:space="preserve">leiloeiro oficial, estabelecido na Av. Humberto de Alencar Castelo Branco, nº 397, Bairro </w:t>
      </w:r>
      <w:proofErr w:type="spellStart"/>
      <w:r w:rsidRPr="00B53C52">
        <w:rPr>
          <w:rFonts w:ascii="Arial Narrow" w:hAnsi="Arial Narrow" w:cs="Arial"/>
          <w:color w:val="000000"/>
          <w:sz w:val="28"/>
          <w:szCs w:val="28"/>
        </w:rPr>
        <w:t>Licorsul</w:t>
      </w:r>
      <w:proofErr w:type="spellEnd"/>
      <w:r w:rsidRPr="00B53C52">
        <w:rPr>
          <w:rFonts w:ascii="Arial Narrow" w:hAnsi="Arial Narrow" w:cs="Arial"/>
          <w:color w:val="000000"/>
          <w:sz w:val="28"/>
          <w:szCs w:val="28"/>
        </w:rPr>
        <w:t>, em Bento Gonçalves-RS, está devidamente autorizado pel</w:t>
      </w:r>
      <w:r>
        <w:rPr>
          <w:rFonts w:ascii="Arial Narrow" w:hAnsi="Arial Narrow" w:cs="Arial"/>
          <w:color w:val="000000"/>
          <w:sz w:val="28"/>
          <w:szCs w:val="28"/>
        </w:rPr>
        <w:t>o</w:t>
      </w:r>
      <w:r w:rsidRPr="00B53C52">
        <w:rPr>
          <w:rFonts w:ascii="Arial Narrow" w:hAnsi="Arial Narrow" w:cs="Arial"/>
          <w:color w:val="000000"/>
          <w:sz w:val="28"/>
          <w:szCs w:val="28"/>
        </w:rPr>
        <w:t xml:space="preserve"> Exm</w:t>
      </w:r>
      <w:r>
        <w:rPr>
          <w:rFonts w:ascii="Arial Narrow" w:hAnsi="Arial Narrow" w:cs="Arial"/>
          <w:color w:val="000000"/>
          <w:sz w:val="28"/>
          <w:szCs w:val="28"/>
        </w:rPr>
        <w:t>o</w:t>
      </w:r>
      <w:r w:rsidRPr="00B53C52">
        <w:rPr>
          <w:rFonts w:ascii="Arial Narrow" w:hAnsi="Arial Narrow" w:cs="Arial"/>
          <w:color w:val="000000"/>
          <w:sz w:val="28"/>
          <w:szCs w:val="28"/>
        </w:rPr>
        <w:t>. Sr. Dr. Ju</w:t>
      </w:r>
      <w:r>
        <w:rPr>
          <w:rFonts w:ascii="Arial Narrow" w:hAnsi="Arial Narrow" w:cs="Arial"/>
          <w:color w:val="000000"/>
          <w:sz w:val="28"/>
          <w:szCs w:val="28"/>
        </w:rPr>
        <w:t>iz</w:t>
      </w:r>
      <w:r w:rsidRPr="00B53C52">
        <w:rPr>
          <w:rFonts w:ascii="Arial Narrow" w:hAnsi="Arial Narrow" w:cs="Arial"/>
          <w:color w:val="000000"/>
          <w:sz w:val="28"/>
          <w:szCs w:val="28"/>
        </w:rPr>
        <w:t xml:space="preserve"> de Direito da Primeira Vara Cível da Comarca de Farroupilha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B53C52">
        <w:rPr>
          <w:rFonts w:ascii="Arial Narrow" w:hAnsi="Arial Narrow" w:cs="Arial"/>
          <w:color w:val="000000"/>
          <w:sz w:val="28"/>
          <w:szCs w:val="28"/>
        </w:rPr>
        <w:t>-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B53C52">
        <w:rPr>
          <w:rFonts w:ascii="Arial Narrow" w:hAnsi="Arial Narrow" w:cs="Arial"/>
          <w:color w:val="000000"/>
          <w:sz w:val="28"/>
          <w:szCs w:val="28"/>
        </w:rPr>
        <w:t>RS.</w:t>
      </w:r>
    </w:p>
    <w:p w14:paraId="25019744" w14:textId="77777777" w:rsidR="006F142E" w:rsidRPr="007E7030" w:rsidRDefault="006F142E" w:rsidP="006F142E">
      <w:pPr>
        <w:spacing w:line="288" w:lineRule="auto"/>
        <w:ind w:firstLine="2835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B53C52">
        <w:rPr>
          <w:rFonts w:ascii="Arial Narrow" w:hAnsi="Arial Narrow" w:cs="Arial"/>
          <w:b/>
          <w:color w:val="000000"/>
          <w:sz w:val="28"/>
          <w:szCs w:val="28"/>
        </w:rPr>
        <w:t xml:space="preserve">FAZ SABER </w:t>
      </w:r>
      <w:r w:rsidRPr="00B53C52">
        <w:rPr>
          <w:rFonts w:ascii="Arial Narrow" w:hAnsi="Arial Narrow" w:cs="Arial"/>
          <w:color w:val="000000"/>
          <w:sz w:val="28"/>
          <w:szCs w:val="28"/>
        </w:rPr>
        <w:t xml:space="preserve">a todos quantos virem o presente edital ou dele tiverem conhecimento, que nos </w:t>
      </w:r>
      <w:r w:rsidRPr="00B53C52">
        <w:rPr>
          <w:rFonts w:ascii="Arial Narrow" w:hAnsi="Arial Narrow" w:cs="Arial"/>
          <w:b/>
          <w:bCs/>
          <w:color w:val="0000FF"/>
          <w:sz w:val="28"/>
          <w:szCs w:val="28"/>
        </w:rPr>
        <w:t>DIAS 01 E 13 DE NOVEMBRO DE 2024, sempre às 14:00 horas, na modalidade ON-LINE via Web - site www.lunellileiloes.com.br,</w:t>
      </w:r>
      <w:r w:rsidRPr="00B53C52"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B53C52">
        <w:rPr>
          <w:rFonts w:ascii="Arial Narrow" w:hAnsi="Arial Narrow" w:cs="Arial"/>
          <w:color w:val="000000"/>
          <w:sz w:val="28"/>
          <w:szCs w:val="28"/>
        </w:rPr>
        <w:t>será levado a leilão pelo preço de avaliação e a quem mais oferecer do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B53C52">
        <w:rPr>
          <w:rFonts w:ascii="Arial Narrow" w:hAnsi="Arial Narrow" w:cs="Arial"/>
          <w:color w:val="000000"/>
          <w:sz w:val="28"/>
          <w:szCs w:val="28"/>
        </w:rPr>
        <w:t xml:space="preserve"> be</w:t>
      </w:r>
      <w:r>
        <w:rPr>
          <w:rFonts w:ascii="Arial Narrow" w:hAnsi="Arial Narrow" w:cs="Arial"/>
          <w:color w:val="000000"/>
          <w:sz w:val="28"/>
          <w:szCs w:val="28"/>
        </w:rPr>
        <w:t>ns</w:t>
      </w:r>
      <w:r w:rsidRPr="00B53C52">
        <w:rPr>
          <w:rFonts w:ascii="Arial Narrow" w:hAnsi="Arial Narrow" w:cs="Arial"/>
          <w:color w:val="000000"/>
          <w:sz w:val="28"/>
          <w:szCs w:val="28"/>
        </w:rPr>
        <w:t xml:space="preserve"> abaixo descrito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B53C52">
        <w:rPr>
          <w:rFonts w:ascii="Arial Narrow" w:hAnsi="Arial Narrow" w:cs="Arial"/>
          <w:color w:val="000000"/>
          <w:sz w:val="28"/>
          <w:szCs w:val="28"/>
        </w:rPr>
        <w:t xml:space="preserve"> e penhorado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B53C52">
        <w:rPr>
          <w:rFonts w:ascii="Arial Narrow" w:hAnsi="Arial Narrow" w:cs="Arial"/>
          <w:color w:val="000000"/>
          <w:sz w:val="28"/>
          <w:szCs w:val="28"/>
        </w:rPr>
        <w:t xml:space="preserve"> no </w:t>
      </w:r>
      <w:r w:rsidRPr="00B53C52">
        <w:rPr>
          <w:rFonts w:ascii="Arial Narrow" w:hAnsi="Arial Narrow" w:cs="Arial"/>
          <w:b/>
          <w:bCs/>
          <w:color w:val="0000FF"/>
          <w:sz w:val="28"/>
          <w:szCs w:val="28"/>
        </w:rPr>
        <w:t xml:space="preserve">PROCESSO Nº </w:t>
      </w:r>
      <w:r>
        <w:rPr>
          <w:rFonts w:ascii="Arial Narrow" w:hAnsi="Arial Narrow" w:cs="Arial"/>
          <w:b/>
          <w:bCs/>
          <w:color w:val="0000FF"/>
          <w:sz w:val="28"/>
          <w:szCs w:val="28"/>
        </w:rPr>
        <w:t xml:space="preserve">5001464-04.2019.8.21.0048, </w:t>
      </w:r>
      <w:r>
        <w:rPr>
          <w:rFonts w:ascii="Arial Narrow" w:hAnsi="Arial Narrow" w:cs="Arial"/>
          <w:color w:val="0000FF"/>
          <w:sz w:val="28"/>
          <w:szCs w:val="28"/>
        </w:rPr>
        <w:t xml:space="preserve">que o </w:t>
      </w:r>
      <w:r>
        <w:rPr>
          <w:rFonts w:ascii="Arial Narrow" w:hAnsi="Arial Narrow" w:cs="Arial"/>
          <w:b/>
          <w:bCs/>
          <w:color w:val="0000FF"/>
          <w:sz w:val="28"/>
          <w:szCs w:val="28"/>
        </w:rPr>
        <w:t xml:space="preserve">MUNICÍPIO DE FARROUPILHA </w:t>
      </w:r>
      <w:r>
        <w:rPr>
          <w:rFonts w:ascii="Arial Narrow" w:hAnsi="Arial Narrow" w:cs="Arial"/>
          <w:color w:val="0000FF"/>
          <w:sz w:val="28"/>
          <w:szCs w:val="28"/>
        </w:rPr>
        <w:t xml:space="preserve">move contra </w:t>
      </w:r>
      <w:r w:rsidRPr="00F5050B">
        <w:rPr>
          <w:rFonts w:ascii="Arial Narrow" w:hAnsi="Arial Narrow" w:cs="Arial"/>
          <w:b/>
          <w:bCs/>
          <w:color w:val="0000FF"/>
          <w:sz w:val="28"/>
          <w:szCs w:val="28"/>
        </w:rPr>
        <w:t>FILISBINA DE OLIVEIRA E OUTRO</w:t>
      </w:r>
      <w:r>
        <w:rPr>
          <w:rFonts w:ascii="Arial Narrow" w:hAnsi="Arial Narrow" w:cs="Arial"/>
          <w:b/>
          <w:bCs/>
          <w:color w:val="0000FF"/>
          <w:sz w:val="28"/>
          <w:szCs w:val="28"/>
        </w:rPr>
        <w:t>.</w:t>
      </w:r>
    </w:p>
    <w:p w14:paraId="4914D19C" w14:textId="77777777" w:rsidR="006F142E" w:rsidRPr="007E7030" w:rsidRDefault="006F142E" w:rsidP="006F142E">
      <w:pPr>
        <w:pStyle w:val="Corpodetexto"/>
        <w:spacing w:line="288" w:lineRule="auto"/>
        <w:ind w:firstLine="2835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Lote urbano nº 03, da quadra nº 1.408, situado à Rua Libres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Gaviraghi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, distando 10,00 metros da esquina da Rua Alegrete, do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Loteamento Núcleo Habitacional Industrial I, </w:t>
      </w:r>
      <w:r>
        <w:rPr>
          <w:rFonts w:ascii="Arial Narrow" w:hAnsi="Arial Narrow" w:cs="Arial"/>
          <w:color w:val="000000"/>
          <w:sz w:val="28"/>
          <w:szCs w:val="28"/>
        </w:rPr>
        <w:t xml:space="preserve">Bairro Industrial, na cidade de Farroupilha, RS, área superficial de 180,00m², com uma casa de alvenaria não averbada, confrontando: Frente, por 10,00 metros, com a Rua Libres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Gaviraghi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; fundo, por 10,00 metros, com o lote nº 04; lado direito, por 18,00 metros, com o lote nº 01; lado esquerdo, por 18,00 metros, com o lote nº 05.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Matrícula nº 25.529. </w:t>
      </w:r>
      <w:r>
        <w:rPr>
          <w:rFonts w:ascii="Arial Narrow" w:hAnsi="Arial Narrow" w:cs="Arial"/>
          <w:color w:val="000000"/>
          <w:sz w:val="28"/>
          <w:szCs w:val="28"/>
        </w:rPr>
        <w:t xml:space="preserve">Avaliação total do terreno com as benfeitorias é de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R$ 150.000,00 </w:t>
      </w:r>
      <w:r w:rsidRPr="007E7030">
        <w:rPr>
          <w:rFonts w:ascii="Arial Narrow" w:hAnsi="Arial Narrow" w:cs="Arial"/>
          <w:color w:val="000000"/>
          <w:sz w:val="28"/>
          <w:szCs w:val="28"/>
        </w:rPr>
        <w:t xml:space="preserve">(cento e cinquenta mil reais). </w:t>
      </w:r>
    </w:p>
    <w:p w14:paraId="3EBA3992" w14:textId="77777777" w:rsidR="006F142E" w:rsidRPr="00B53C52" w:rsidRDefault="006F142E" w:rsidP="006F142E">
      <w:pPr>
        <w:spacing w:line="288" w:lineRule="auto"/>
        <w:ind w:firstLine="2835"/>
        <w:jc w:val="both"/>
        <w:rPr>
          <w:rFonts w:ascii="Arial Narrow" w:hAnsi="Arial Narrow" w:cs="Calibri"/>
          <w:b/>
          <w:sz w:val="28"/>
          <w:szCs w:val="28"/>
        </w:rPr>
      </w:pPr>
      <w:r w:rsidRPr="00B53C52">
        <w:rPr>
          <w:rFonts w:ascii="Arial Narrow" w:hAnsi="Arial Narrow" w:cs="Calibri"/>
          <w:color w:val="000000"/>
          <w:sz w:val="28"/>
          <w:szCs w:val="28"/>
        </w:rPr>
        <w:t xml:space="preserve">Quem pretender arrematar o bem acima descrito deverá realizar um </w:t>
      </w:r>
      <w:proofErr w:type="spellStart"/>
      <w:r w:rsidRPr="00B53C52">
        <w:rPr>
          <w:rFonts w:ascii="Arial Narrow" w:hAnsi="Arial Narrow" w:cs="Calibri"/>
          <w:color w:val="000000"/>
          <w:sz w:val="28"/>
          <w:szCs w:val="28"/>
        </w:rPr>
        <w:t>pré</w:t>
      </w:r>
      <w:proofErr w:type="spellEnd"/>
      <w:r w:rsidRPr="00B53C52">
        <w:rPr>
          <w:rFonts w:ascii="Arial Narrow" w:hAnsi="Arial Narrow" w:cs="Calibri"/>
          <w:color w:val="000000"/>
          <w:sz w:val="28"/>
          <w:szCs w:val="28"/>
        </w:rPr>
        <w:t xml:space="preserve">-cadastro 48 horas antes da realização dos leilões, face os interessados serem previamente identificados e os cadastros aprovados pelo leiloeiro, cabendo ao arrematante o pagamento das comissões do. Pelo presente edital fica ciente o executado caso negativas as diligências empreendidas a tanto. Outras informações com o leiloeiro Leonir Adelino Lunelli, no endereço acima, pelos fones (54) 3452-5591 e (54) 99974-2534 ou pelo site </w:t>
      </w:r>
      <w:r w:rsidRPr="00B53C52">
        <w:rPr>
          <w:rFonts w:ascii="Arial Narrow" w:hAnsi="Arial Narrow" w:cs="Calibri"/>
          <w:b/>
          <w:color w:val="000000"/>
          <w:sz w:val="28"/>
          <w:szCs w:val="28"/>
        </w:rPr>
        <w:t>www.lunellileiloes.com.br</w:t>
      </w:r>
      <w:r w:rsidRPr="00B53C52">
        <w:rPr>
          <w:rFonts w:ascii="Arial Narrow" w:hAnsi="Arial Narrow" w:cs="Calibri"/>
          <w:color w:val="000000"/>
          <w:sz w:val="28"/>
          <w:szCs w:val="28"/>
        </w:rPr>
        <w:t>.</w:t>
      </w:r>
    </w:p>
    <w:p w14:paraId="093F5F19" w14:textId="77777777" w:rsidR="006F142E" w:rsidRPr="00B53C52" w:rsidRDefault="006F142E" w:rsidP="006F142E">
      <w:pPr>
        <w:pStyle w:val="Corpodetexto"/>
        <w:spacing w:line="288" w:lineRule="auto"/>
        <w:ind w:firstLine="2835"/>
        <w:rPr>
          <w:rFonts w:ascii="Arial Narrow" w:hAnsi="Arial Narrow" w:cs="Arial"/>
          <w:color w:val="000000"/>
          <w:sz w:val="28"/>
          <w:szCs w:val="28"/>
        </w:rPr>
      </w:pPr>
      <w:r w:rsidRPr="00B53C52">
        <w:rPr>
          <w:rFonts w:ascii="Arial Narrow" w:hAnsi="Arial Narrow" w:cs="Arial"/>
          <w:color w:val="000000"/>
          <w:sz w:val="28"/>
          <w:szCs w:val="28"/>
        </w:rPr>
        <w:t>Farroupilha, 11 de setembro de 2024.</w:t>
      </w:r>
    </w:p>
    <w:p w14:paraId="5F2FF961" w14:textId="77777777" w:rsidR="006F142E" w:rsidRPr="00B53C52" w:rsidRDefault="006F142E" w:rsidP="006F142E">
      <w:pPr>
        <w:pStyle w:val="Corpodetexto"/>
        <w:rPr>
          <w:rFonts w:ascii="Arial Narrow" w:hAnsi="Arial Narrow" w:cs="Arial"/>
          <w:i/>
          <w:color w:val="000000"/>
          <w:sz w:val="28"/>
          <w:szCs w:val="28"/>
        </w:rPr>
      </w:pPr>
      <w:r w:rsidRPr="00B53C52">
        <w:rPr>
          <w:rFonts w:ascii="Arial Narrow" w:hAnsi="Arial Narrow" w:cs="Arial"/>
          <w:i/>
          <w:color w:val="000000"/>
          <w:sz w:val="28"/>
          <w:szCs w:val="28"/>
        </w:rPr>
        <w:t xml:space="preserve">                                                                       </w:t>
      </w:r>
    </w:p>
    <w:p w14:paraId="4E7EDA06" w14:textId="77777777" w:rsidR="006F142E" w:rsidRPr="00B53C52" w:rsidRDefault="006F142E" w:rsidP="006F142E">
      <w:pPr>
        <w:pStyle w:val="Corpodetexto"/>
        <w:rPr>
          <w:rFonts w:ascii="Arial Narrow" w:hAnsi="Arial Narrow" w:cs="Arial"/>
          <w:b/>
          <w:i/>
          <w:color w:val="000000"/>
          <w:sz w:val="28"/>
          <w:szCs w:val="28"/>
        </w:rPr>
      </w:pPr>
      <w:r w:rsidRPr="00B53C52">
        <w:rPr>
          <w:rFonts w:ascii="Arial Narrow" w:hAnsi="Arial Narrow" w:cs="Arial"/>
          <w:i/>
          <w:color w:val="000000"/>
          <w:sz w:val="28"/>
          <w:szCs w:val="28"/>
        </w:rPr>
        <w:t xml:space="preserve">                  </w:t>
      </w:r>
    </w:p>
    <w:p w14:paraId="737F0592" w14:textId="77777777" w:rsidR="006F142E" w:rsidRPr="00B53C52" w:rsidRDefault="006F142E" w:rsidP="006F142E">
      <w:pPr>
        <w:jc w:val="both"/>
        <w:rPr>
          <w:rFonts w:ascii="Arial Narrow" w:hAnsi="Arial Narrow"/>
          <w:b/>
          <w:i/>
          <w:color w:val="000000"/>
          <w:sz w:val="28"/>
          <w:szCs w:val="28"/>
        </w:rPr>
      </w:pPr>
      <w:r w:rsidRPr="00B53C52">
        <w:rPr>
          <w:rFonts w:ascii="Arial Narrow" w:hAnsi="Arial Narrow"/>
          <w:b/>
          <w:i/>
          <w:color w:val="000000"/>
          <w:sz w:val="28"/>
          <w:szCs w:val="28"/>
        </w:rPr>
        <w:t xml:space="preserve">                                                 Leonir Adelino Lunelli</w:t>
      </w:r>
    </w:p>
    <w:p w14:paraId="6B05B9BB" w14:textId="77777777" w:rsidR="006F142E" w:rsidRPr="00B53C52" w:rsidRDefault="006F142E" w:rsidP="006F142E">
      <w:pPr>
        <w:jc w:val="both"/>
        <w:rPr>
          <w:rFonts w:ascii="Arial Narrow" w:hAnsi="Arial Narrow"/>
          <w:b/>
          <w:i/>
          <w:color w:val="000000"/>
          <w:sz w:val="28"/>
          <w:szCs w:val="28"/>
        </w:rPr>
      </w:pPr>
      <w:r w:rsidRPr="00B53C52">
        <w:rPr>
          <w:rFonts w:ascii="Arial Narrow" w:hAnsi="Arial Narrow"/>
          <w:b/>
          <w:i/>
          <w:color w:val="000000"/>
          <w:sz w:val="28"/>
          <w:szCs w:val="28"/>
        </w:rPr>
        <w:t xml:space="preserve">                                                     Leiloeiro Oficial</w:t>
      </w:r>
    </w:p>
    <w:p w14:paraId="55B33956" w14:textId="77777777" w:rsidR="006F142E" w:rsidRPr="00B53C52" w:rsidRDefault="006F142E" w:rsidP="006F142E">
      <w:pPr>
        <w:jc w:val="both"/>
        <w:rPr>
          <w:rFonts w:ascii="Arial Narrow" w:hAnsi="Arial Narrow"/>
          <w:b/>
          <w:i/>
          <w:color w:val="000000"/>
          <w:sz w:val="28"/>
          <w:szCs w:val="28"/>
        </w:rPr>
      </w:pPr>
    </w:p>
    <w:p w14:paraId="57AB8290" w14:textId="77777777" w:rsidR="006F142E" w:rsidRPr="00B53C52" w:rsidRDefault="006F142E" w:rsidP="006F142E">
      <w:pPr>
        <w:jc w:val="both"/>
        <w:rPr>
          <w:rFonts w:ascii="Arial Narrow" w:hAnsi="Arial Narrow"/>
          <w:b/>
          <w:i/>
          <w:color w:val="000000"/>
          <w:sz w:val="28"/>
          <w:szCs w:val="28"/>
        </w:rPr>
      </w:pPr>
    </w:p>
    <w:p w14:paraId="23DDA1BC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08926BD6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743FAF9B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4A40B65C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2FA0B460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43348F42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52689C49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12407709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4E2357EE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3CF12020" w14:textId="77777777" w:rsidR="00430433" w:rsidRPr="00430433" w:rsidRDefault="00430433" w:rsidP="00430433">
      <w:pPr>
        <w:pStyle w:val="Ttulo"/>
        <w:rPr>
          <w:rFonts w:ascii="Arial Narrow" w:hAnsi="Arial Narrow" w:cs="Calibri"/>
          <w:w w:val="80"/>
          <w:u w:val="single"/>
        </w:rPr>
      </w:pPr>
      <w:r w:rsidRPr="00430433">
        <w:rPr>
          <w:rFonts w:ascii="Arial Narrow" w:hAnsi="Arial Narrow" w:cs="Calibri"/>
          <w:u w:val="single"/>
        </w:rPr>
        <w:t>EDITAL  DE  1º  E  2º  LEILÃO</w:t>
      </w:r>
    </w:p>
    <w:p w14:paraId="096A3D3A" w14:textId="77777777" w:rsidR="00430433" w:rsidRPr="00F93B1E" w:rsidRDefault="00430433" w:rsidP="00430433">
      <w:pPr>
        <w:jc w:val="center"/>
        <w:rPr>
          <w:rFonts w:ascii="Arial Narrow" w:hAnsi="Arial Narrow" w:cs="Calibri"/>
          <w:b/>
          <w:bCs/>
          <w:sz w:val="28"/>
          <w:szCs w:val="28"/>
          <w:u w:val="single"/>
        </w:rPr>
      </w:pPr>
    </w:p>
    <w:p w14:paraId="4BBB8621" w14:textId="77777777" w:rsidR="00430433" w:rsidRPr="00430433" w:rsidRDefault="00430433" w:rsidP="00430433">
      <w:pPr>
        <w:spacing w:line="288" w:lineRule="auto"/>
        <w:jc w:val="both"/>
        <w:rPr>
          <w:rFonts w:ascii="Arial Narrow" w:hAnsi="Arial Narrow" w:cs="Calibri"/>
          <w:iCs/>
          <w:sz w:val="28"/>
          <w:szCs w:val="28"/>
        </w:rPr>
      </w:pPr>
      <w:r w:rsidRPr="00F93B1E">
        <w:rPr>
          <w:rFonts w:ascii="Arial Narrow" w:hAnsi="Arial Narrow" w:cs="Calibri"/>
          <w:b/>
          <w:bCs/>
          <w:sz w:val="28"/>
          <w:szCs w:val="28"/>
        </w:rPr>
        <w:tab/>
      </w:r>
      <w:r w:rsidRPr="00F93B1E">
        <w:rPr>
          <w:rFonts w:ascii="Arial Narrow" w:hAnsi="Arial Narrow" w:cs="Calibri"/>
          <w:b/>
          <w:bCs/>
          <w:sz w:val="28"/>
          <w:szCs w:val="28"/>
        </w:rPr>
        <w:tab/>
      </w:r>
      <w:r w:rsidRPr="00F93B1E">
        <w:rPr>
          <w:rFonts w:ascii="Arial Narrow" w:hAnsi="Arial Narrow" w:cs="Calibri"/>
          <w:b/>
          <w:bCs/>
          <w:sz w:val="28"/>
          <w:szCs w:val="28"/>
        </w:rPr>
        <w:tab/>
      </w:r>
      <w:r w:rsidRPr="00F93B1E">
        <w:rPr>
          <w:rFonts w:ascii="Arial Narrow" w:hAnsi="Arial Narrow" w:cs="Calibri"/>
          <w:b/>
          <w:bCs/>
          <w:sz w:val="28"/>
          <w:szCs w:val="28"/>
        </w:rPr>
        <w:tab/>
      </w:r>
      <w:r w:rsidRPr="00430433">
        <w:rPr>
          <w:rFonts w:ascii="Arial Narrow" w:hAnsi="Arial Narrow" w:cs="Calibri"/>
          <w:b/>
          <w:bCs/>
          <w:iCs/>
          <w:sz w:val="28"/>
          <w:szCs w:val="28"/>
        </w:rPr>
        <w:t>Leonir Adelino Lunelli,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 leiloeiro oficial, estabelecida na Av. Humberto de Alencar Castelo Branco, nº 397, Bairro </w:t>
      </w:r>
      <w:proofErr w:type="spellStart"/>
      <w:r w:rsidRPr="00430433">
        <w:rPr>
          <w:rFonts w:ascii="Arial Narrow" w:hAnsi="Arial Narrow" w:cs="Calibri"/>
          <w:iCs/>
          <w:sz w:val="28"/>
          <w:szCs w:val="28"/>
        </w:rPr>
        <w:t>Licorsul</w:t>
      </w:r>
      <w:proofErr w:type="spellEnd"/>
      <w:r w:rsidRPr="00430433">
        <w:rPr>
          <w:rFonts w:ascii="Arial Narrow" w:hAnsi="Arial Narrow" w:cs="Calibri"/>
          <w:iCs/>
          <w:sz w:val="28"/>
          <w:szCs w:val="28"/>
        </w:rPr>
        <w:t xml:space="preserve">, na cidade de Bento Gonçalves-RS, está devidamente autorizado pela Exma. Sra. Dra. Juíza de Direito do Juizado Especial Cível da Comarca de Nova </w:t>
      </w:r>
      <w:proofErr w:type="spellStart"/>
      <w:r w:rsidRPr="00430433">
        <w:rPr>
          <w:rFonts w:ascii="Arial Narrow" w:hAnsi="Arial Narrow" w:cs="Calibri"/>
          <w:iCs/>
          <w:sz w:val="28"/>
          <w:szCs w:val="28"/>
        </w:rPr>
        <w:t>Prata-RS</w:t>
      </w:r>
      <w:proofErr w:type="spellEnd"/>
      <w:r w:rsidRPr="00430433">
        <w:rPr>
          <w:rFonts w:ascii="Arial Narrow" w:hAnsi="Arial Narrow" w:cs="Calibri"/>
          <w:iCs/>
          <w:sz w:val="28"/>
          <w:szCs w:val="28"/>
        </w:rPr>
        <w:t>.</w:t>
      </w:r>
    </w:p>
    <w:p w14:paraId="74157255" w14:textId="77777777" w:rsidR="00430433" w:rsidRPr="00430433" w:rsidRDefault="00430433" w:rsidP="00430433">
      <w:pPr>
        <w:spacing w:line="288" w:lineRule="auto"/>
        <w:jc w:val="both"/>
        <w:rPr>
          <w:rFonts w:ascii="Arial Narrow" w:hAnsi="Arial Narrow" w:cs="Calibri"/>
          <w:b/>
          <w:bCs/>
          <w:iCs/>
          <w:color w:val="0000FF"/>
          <w:sz w:val="28"/>
          <w:szCs w:val="28"/>
        </w:rPr>
      </w:pP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b/>
          <w:iCs/>
          <w:sz w:val="28"/>
          <w:szCs w:val="28"/>
        </w:rPr>
        <w:t>FAZ SABER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 a todos quantos virem o presente edital ou dele tiverem conhecimento, que nos </w:t>
      </w:r>
      <w:r w:rsidRPr="00430433">
        <w:rPr>
          <w:rFonts w:ascii="Arial Narrow" w:hAnsi="Arial Narrow" w:cs="Calibri"/>
          <w:b/>
          <w:bCs/>
          <w:iCs/>
          <w:color w:val="0000FF"/>
          <w:sz w:val="28"/>
          <w:szCs w:val="28"/>
        </w:rPr>
        <w:t>DIAS 17 E 28 DE OUTUBRO DE 2024, sempre às 15:30 horas, na modalidade ON-LINE via web, site www.lunellileiloes.com.br,</w:t>
      </w:r>
      <w:r w:rsidRPr="00430433">
        <w:rPr>
          <w:rFonts w:ascii="Arial Narrow" w:hAnsi="Arial Narrow" w:cs="Calibri"/>
          <w:b/>
          <w:iCs/>
          <w:sz w:val="28"/>
          <w:szCs w:val="28"/>
        </w:rPr>
        <w:t xml:space="preserve"> 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será levado a leilão pelo preço da avaliação e a quem mais oferecer do bem abaixo descrito e penhorado no </w:t>
      </w:r>
      <w:r w:rsidRPr="00430433">
        <w:rPr>
          <w:rFonts w:ascii="Arial Narrow" w:hAnsi="Arial Narrow" w:cs="Calibri"/>
          <w:b/>
          <w:bCs/>
          <w:iCs/>
          <w:color w:val="0000FF"/>
          <w:sz w:val="28"/>
          <w:szCs w:val="28"/>
        </w:rPr>
        <w:t xml:space="preserve">PROCESSO Nº 5001175-75.2018.8.21.0058, </w:t>
      </w:r>
      <w:r w:rsidRPr="00430433">
        <w:rPr>
          <w:rFonts w:ascii="Arial Narrow" w:hAnsi="Arial Narrow" w:cs="Calibri"/>
          <w:iCs/>
          <w:color w:val="0000FF"/>
          <w:sz w:val="28"/>
          <w:szCs w:val="28"/>
        </w:rPr>
        <w:t xml:space="preserve">que </w:t>
      </w:r>
      <w:r w:rsidRPr="00430433">
        <w:rPr>
          <w:rFonts w:ascii="Arial Narrow" w:hAnsi="Arial Narrow" w:cs="Calibri"/>
          <w:b/>
          <w:bCs/>
          <w:iCs/>
          <w:color w:val="0000FF"/>
          <w:sz w:val="28"/>
          <w:szCs w:val="28"/>
        </w:rPr>
        <w:t xml:space="preserve">VERA LÚCIA BICZESKI MARCHETTI </w:t>
      </w:r>
      <w:r w:rsidRPr="00430433">
        <w:rPr>
          <w:rFonts w:ascii="Arial Narrow" w:hAnsi="Arial Narrow" w:cs="Calibri"/>
          <w:iCs/>
          <w:color w:val="0000FF"/>
          <w:sz w:val="28"/>
          <w:szCs w:val="28"/>
        </w:rPr>
        <w:t>move contra</w:t>
      </w:r>
      <w:r w:rsidRPr="00430433">
        <w:rPr>
          <w:rFonts w:ascii="Arial Narrow" w:hAnsi="Arial Narrow" w:cs="Calibri"/>
          <w:b/>
          <w:bCs/>
          <w:iCs/>
          <w:color w:val="0000FF"/>
          <w:sz w:val="28"/>
          <w:szCs w:val="28"/>
        </w:rPr>
        <w:t xml:space="preserve"> ALVORO VARGAS.</w:t>
      </w:r>
    </w:p>
    <w:p w14:paraId="75D0189E" w14:textId="77777777" w:rsidR="00430433" w:rsidRPr="00430433" w:rsidRDefault="00430433" w:rsidP="00430433">
      <w:pPr>
        <w:spacing w:line="288" w:lineRule="auto"/>
        <w:ind w:firstLine="2835"/>
        <w:jc w:val="both"/>
        <w:rPr>
          <w:rFonts w:ascii="Arial Narrow" w:hAnsi="Arial Narrow" w:cs="Calibri"/>
          <w:b/>
          <w:bCs/>
          <w:sz w:val="28"/>
          <w:szCs w:val="28"/>
        </w:rPr>
      </w:pPr>
      <w:r w:rsidRPr="00430433">
        <w:rPr>
          <w:rFonts w:ascii="Arial Narrow" w:hAnsi="Arial Narrow" w:cs="Calibri"/>
          <w:iCs/>
          <w:sz w:val="28"/>
          <w:szCs w:val="28"/>
        </w:rPr>
        <w:t xml:space="preserve">Nua propriedade de uma fração ideal de 125.033,333m², dentro da área maior de 375.100,00m², ou seja, 1/3 (um terço) de uma Gleba de Terras, constituída de partes de terras e cultura, situadas nos lugares denominados Barra Nova e Passo da Cruz, hoje pertencendo a Secção Passo da Cruz em São Jorge-RS, confrontando: ao </w:t>
      </w:r>
      <w:r w:rsidRPr="00430433">
        <w:rPr>
          <w:rFonts w:ascii="Arial Narrow" w:hAnsi="Arial Narrow" w:cs="Calibri"/>
          <w:b/>
          <w:bCs/>
          <w:iCs/>
          <w:sz w:val="28"/>
          <w:szCs w:val="28"/>
        </w:rPr>
        <w:t xml:space="preserve">Norte, 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com o Rio Carreiro; ao </w:t>
      </w:r>
      <w:r w:rsidRPr="00430433">
        <w:rPr>
          <w:rFonts w:ascii="Arial Narrow" w:hAnsi="Arial Narrow" w:cs="Calibri"/>
          <w:b/>
          <w:bCs/>
          <w:iCs/>
          <w:sz w:val="28"/>
          <w:szCs w:val="28"/>
        </w:rPr>
        <w:t xml:space="preserve">Sul, 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com terras de </w:t>
      </w:r>
      <w:proofErr w:type="spellStart"/>
      <w:r w:rsidRPr="00430433">
        <w:rPr>
          <w:rFonts w:ascii="Arial Narrow" w:hAnsi="Arial Narrow" w:cs="Calibri"/>
          <w:iCs/>
          <w:sz w:val="28"/>
          <w:szCs w:val="28"/>
        </w:rPr>
        <w:t>Eminio</w:t>
      </w:r>
      <w:proofErr w:type="spellEnd"/>
      <w:r w:rsidRPr="00430433">
        <w:rPr>
          <w:rFonts w:ascii="Arial Narrow" w:hAnsi="Arial Narrow" w:cs="Calibri"/>
          <w:iCs/>
          <w:sz w:val="28"/>
          <w:szCs w:val="28"/>
        </w:rPr>
        <w:t xml:space="preserve"> </w:t>
      </w:r>
      <w:proofErr w:type="spellStart"/>
      <w:r w:rsidRPr="00430433">
        <w:rPr>
          <w:rFonts w:ascii="Arial Narrow" w:hAnsi="Arial Narrow" w:cs="Calibri"/>
          <w:iCs/>
          <w:sz w:val="28"/>
          <w:szCs w:val="28"/>
        </w:rPr>
        <w:t>Zampieron</w:t>
      </w:r>
      <w:proofErr w:type="spellEnd"/>
      <w:r w:rsidRPr="00430433">
        <w:rPr>
          <w:rFonts w:ascii="Arial Narrow" w:hAnsi="Arial Narrow" w:cs="Calibri"/>
          <w:iCs/>
          <w:sz w:val="28"/>
          <w:szCs w:val="28"/>
        </w:rPr>
        <w:t xml:space="preserve"> e Victorino </w:t>
      </w:r>
      <w:proofErr w:type="spellStart"/>
      <w:r w:rsidRPr="00430433">
        <w:rPr>
          <w:rFonts w:ascii="Arial Narrow" w:hAnsi="Arial Narrow" w:cs="Calibri"/>
          <w:iCs/>
          <w:sz w:val="28"/>
          <w:szCs w:val="28"/>
        </w:rPr>
        <w:t>Paludo</w:t>
      </w:r>
      <w:proofErr w:type="spellEnd"/>
      <w:r w:rsidRPr="00430433">
        <w:rPr>
          <w:rFonts w:ascii="Arial Narrow" w:hAnsi="Arial Narrow" w:cs="Calibri"/>
          <w:iCs/>
          <w:sz w:val="28"/>
          <w:szCs w:val="28"/>
        </w:rPr>
        <w:t xml:space="preserve">; ao </w:t>
      </w:r>
      <w:r w:rsidRPr="00430433">
        <w:rPr>
          <w:rFonts w:ascii="Arial Narrow" w:hAnsi="Arial Narrow" w:cs="Calibri"/>
          <w:b/>
          <w:bCs/>
          <w:iCs/>
          <w:sz w:val="28"/>
          <w:szCs w:val="28"/>
        </w:rPr>
        <w:t xml:space="preserve">Leste, 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com o Rio Cafundó e terras de Avelino </w:t>
      </w:r>
      <w:proofErr w:type="spellStart"/>
      <w:r w:rsidRPr="00430433">
        <w:rPr>
          <w:rFonts w:ascii="Arial Narrow" w:hAnsi="Arial Narrow" w:cs="Calibri"/>
          <w:iCs/>
          <w:sz w:val="28"/>
          <w:szCs w:val="28"/>
        </w:rPr>
        <w:t>Balardin</w:t>
      </w:r>
      <w:proofErr w:type="spellEnd"/>
      <w:r w:rsidRPr="00430433">
        <w:rPr>
          <w:rFonts w:ascii="Arial Narrow" w:hAnsi="Arial Narrow" w:cs="Calibri"/>
          <w:iCs/>
          <w:sz w:val="28"/>
          <w:szCs w:val="28"/>
        </w:rPr>
        <w:t xml:space="preserve">; e, ao </w:t>
      </w:r>
      <w:r w:rsidRPr="00430433">
        <w:rPr>
          <w:rFonts w:ascii="Arial Narrow" w:hAnsi="Arial Narrow" w:cs="Calibri"/>
          <w:b/>
          <w:bCs/>
          <w:iCs/>
          <w:sz w:val="28"/>
          <w:szCs w:val="28"/>
        </w:rPr>
        <w:t xml:space="preserve">Oeste, 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com terras de Gildo </w:t>
      </w:r>
      <w:proofErr w:type="spellStart"/>
      <w:r w:rsidRPr="00430433">
        <w:rPr>
          <w:rFonts w:ascii="Arial Narrow" w:hAnsi="Arial Narrow" w:cs="Calibri"/>
          <w:iCs/>
          <w:sz w:val="28"/>
          <w:szCs w:val="28"/>
        </w:rPr>
        <w:t>Comin</w:t>
      </w:r>
      <w:proofErr w:type="spellEnd"/>
      <w:r w:rsidRPr="00430433">
        <w:rPr>
          <w:rFonts w:ascii="Arial Narrow" w:hAnsi="Arial Narrow" w:cs="Calibri"/>
          <w:iCs/>
          <w:sz w:val="28"/>
          <w:szCs w:val="28"/>
        </w:rPr>
        <w:t xml:space="preserve">. </w:t>
      </w:r>
      <w:r w:rsidRPr="00430433">
        <w:rPr>
          <w:rFonts w:ascii="Arial Narrow" w:hAnsi="Arial Narrow" w:cs="Calibri"/>
          <w:b/>
          <w:bCs/>
          <w:iCs/>
          <w:sz w:val="28"/>
          <w:szCs w:val="28"/>
        </w:rPr>
        <w:t xml:space="preserve">Matrícula nº 25.564. 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Avaliação referente a fração ideal da nua propriedade é de R$ 500.000,00 (Quinhentos mil reais). </w:t>
      </w:r>
      <w:r w:rsidRPr="00430433">
        <w:rPr>
          <w:rFonts w:ascii="Arial Narrow" w:hAnsi="Arial Narrow" w:cs="Calibri"/>
          <w:b/>
          <w:bCs/>
          <w:iCs/>
          <w:sz w:val="28"/>
          <w:szCs w:val="28"/>
        </w:rPr>
        <w:t xml:space="preserve">OBSERVAÇÃO: 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A fração ideal acima descrita se encontra com usufruto em favor de </w:t>
      </w:r>
      <w:r w:rsidRPr="00430433">
        <w:rPr>
          <w:rFonts w:ascii="Arial Narrow" w:hAnsi="Arial Narrow" w:cs="Calibri"/>
          <w:b/>
          <w:bCs/>
          <w:iCs/>
          <w:sz w:val="28"/>
          <w:szCs w:val="28"/>
        </w:rPr>
        <w:t xml:space="preserve">Nair </w:t>
      </w:r>
      <w:proofErr w:type="spellStart"/>
      <w:r w:rsidRPr="00430433">
        <w:rPr>
          <w:rFonts w:ascii="Arial Narrow" w:hAnsi="Arial Narrow" w:cs="Calibri"/>
          <w:b/>
          <w:bCs/>
          <w:iCs/>
          <w:sz w:val="28"/>
          <w:szCs w:val="28"/>
        </w:rPr>
        <w:t>Cerbaro</w:t>
      </w:r>
      <w:proofErr w:type="spellEnd"/>
      <w:r w:rsidRPr="00430433">
        <w:rPr>
          <w:rFonts w:ascii="Arial Narrow" w:hAnsi="Arial Narrow" w:cs="Calibri"/>
          <w:b/>
          <w:bCs/>
          <w:iCs/>
          <w:sz w:val="28"/>
          <w:szCs w:val="28"/>
        </w:rPr>
        <w:t xml:space="preserve"> (R.1/25.564). </w:t>
      </w:r>
    </w:p>
    <w:p w14:paraId="4B4D5B69" w14:textId="77777777" w:rsidR="00430433" w:rsidRPr="00430433" w:rsidRDefault="00430433" w:rsidP="00430433">
      <w:pPr>
        <w:pStyle w:val="Recuodecorpodetexto"/>
        <w:spacing w:line="288" w:lineRule="auto"/>
        <w:ind w:firstLine="2835"/>
        <w:jc w:val="both"/>
        <w:rPr>
          <w:rFonts w:ascii="Arial Narrow" w:hAnsi="Arial Narrow" w:cs="Calibri"/>
          <w:iCs/>
          <w:sz w:val="28"/>
          <w:szCs w:val="28"/>
        </w:rPr>
      </w:pPr>
      <w:r w:rsidRPr="00430433">
        <w:rPr>
          <w:rFonts w:ascii="Arial Narrow" w:hAnsi="Arial Narrow" w:cs="Calibri"/>
          <w:color w:val="000000"/>
          <w:sz w:val="28"/>
          <w:szCs w:val="28"/>
        </w:rPr>
        <w:t xml:space="preserve">Quem pretender arrematar o imóvel acima descrito deverá realizar um </w:t>
      </w:r>
      <w:proofErr w:type="spellStart"/>
      <w:r w:rsidRPr="00430433">
        <w:rPr>
          <w:rFonts w:ascii="Arial Narrow" w:hAnsi="Arial Narrow" w:cs="Calibri"/>
          <w:color w:val="000000"/>
          <w:sz w:val="28"/>
          <w:szCs w:val="28"/>
        </w:rPr>
        <w:t>pré</w:t>
      </w:r>
      <w:proofErr w:type="spellEnd"/>
      <w:r w:rsidRPr="00430433">
        <w:rPr>
          <w:rFonts w:ascii="Arial Narrow" w:hAnsi="Arial Narrow" w:cs="Calibri"/>
          <w:color w:val="000000"/>
          <w:sz w:val="28"/>
          <w:szCs w:val="28"/>
        </w:rPr>
        <w:t xml:space="preserve">-cadastro 48 horas antes da realização dos leilões, face os interessados serem previamente identificados e os cadastros aprovados pelo leiloeiro, cabendo ao arrematante o pagamento da comissão do leiloeiro. Pelo presente edital fica ciente o executado caso negativas as diligências empreendidas a tanto. Outras informações com o leiloeiro Leonir Adelino Lunelli, no endereço acima, pelos fones (54) 3452-5591 e (54) 99974-2534 ou pelo site </w:t>
      </w:r>
      <w:r w:rsidRPr="00430433">
        <w:rPr>
          <w:rFonts w:ascii="Arial Narrow" w:hAnsi="Arial Narrow" w:cs="Calibri"/>
          <w:b/>
          <w:color w:val="000000"/>
          <w:sz w:val="28"/>
          <w:szCs w:val="28"/>
        </w:rPr>
        <w:t>www.lunellileiloes.com.br</w:t>
      </w:r>
      <w:r w:rsidRPr="00430433">
        <w:rPr>
          <w:rFonts w:ascii="Arial Narrow" w:hAnsi="Arial Narrow" w:cs="Calibri"/>
          <w:iCs/>
          <w:sz w:val="28"/>
          <w:szCs w:val="28"/>
        </w:rPr>
        <w:t>.</w:t>
      </w:r>
    </w:p>
    <w:p w14:paraId="71B8A847" w14:textId="77777777" w:rsidR="00430433" w:rsidRPr="00430433" w:rsidRDefault="00430433" w:rsidP="00430433">
      <w:pPr>
        <w:spacing w:line="288" w:lineRule="auto"/>
        <w:jc w:val="both"/>
        <w:rPr>
          <w:rFonts w:ascii="Arial Narrow" w:hAnsi="Arial Narrow" w:cs="Calibri"/>
          <w:iCs/>
          <w:sz w:val="28"/>
          <w:szCs w:val="28"/>
        </w:rPr>
      </w:pP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iCs/>
          <w:sz w:val="28"/>
          <w:szCs w:val="28"/>
        </w:rPr>
        <w:tab/>
        <w:t>Nova Prata, 28 de agosto de 2024</w:t>
      </w:r>
    </w:p>
    <w:p w14:paraId="541CA387" w14:textId="77777777" w:rsidR="00430433" w:rsidRPr="00F93B1E" w:rsidRDefault="00430433" w:rsidP="00430433">
      <w:pPr>
        <w:jc w:val="both"/>
        <w:rPr>
          <w:rFonts w:ascii="Arial Narrow" w:hAnsi="Arial Narrow" w:cs="Calibri"/>
          <w:i/>
          <w:sz w:val="28"/>
          <w:szCs w:val="28"/>
        </w:rPr>
      </w:pPr>
    </w:p>
    <w:p w14:paraId="69BA5612" w14:textId="77777777" w:rsidR="00430433" w:rsidRPr="00F93B1E" w:rsidRDefault="00430433" w:rsidP="00430433">
      <w:pPr>
        <w:jc w:val="both"/>
        <w:rPr>
          <w:rFonts w:ascii="Arial Narrow" w:hAnsi="Arial Narrow" w:cs="Calibri"/>
          <w:i/>
          <w:sz w:val="28"/>
          <w:szCs w:val="28"/>
        </w:rPr>
      </w:pPr>
    </w:p>
    <w:p w14:paraId="2C84DD30" w14:textId="77777777" w:rsidR="00430433" w:rsidRPr="00F93B1E" w:rsidRDefault="00430433" w:rsidP="00430433">
      <w:pPr>
        <w:spacing w:line="192" w:lineRule="auto"/>
        <w:jc w:val="both"/>
        <w:rPr>
          <w:rFonts w:ascii="Arial Narrow" w:hAnsi="Arial Narrow" w:cs="Calibri"/>
          <w:b/>
          <w:bCs/>
          <w:i/>
          <w:sz w:val="28"/>
          <w:szCs w:val="28"/>
        </w:rPr>
      </w:pPr>
      <w:r w:rsidRPr="00F93B1E">
        <w:rPr>
          <w:rFonts w:ascii="Arial Narrow" w:hAnsi="Arial Narrow" w:cs="Calibri"/>
          <w:b/>
          <w:bCs/>
          <w:i/>
          <w:sz w:val="28"/>
          <w:szCs w:val="28"/>
        </w:rPr>
        <w:t xml:space="preserve">                                                       Leonir Adelino Lunelli</w:t>
      </w:r>
    </w:p>
    <w:p w14:paraId="00263C74" w14:textId="77777777" w:rsidR="00430433" w:rsidRPr="00F93B1E" w:rsidRDefault="00430433" w:rsidP="00430433">
      <w:pPr>
        <w:pStyle w:val="Ttulo1"/>
        <w:rPr>
          <w:rFonts w:ascii="Arial Narrow" w:hAnsi="Arial Narrow" w:cs="Calibri"/>
          <w:sz w:val="28"/>
          <w:szCs w:val="28"/>
        </w:rPr>
      </w:pPr>
      <w:r w:rsidRPr="00F93B1E">
        <w:rPr>
          <w:rFonts w:ascii="Arial Narrow" w:hAnsi="Arial Narrow" w:cs="Calibri"/>
          <w:sz w:val="28"/>
          <w:szCs w:val="28"/>
        </w:rPr>
        <w:t xml:space="preserve">                                                             Leiloeiro Oficial</w:t>
      </w:r>
    </w:p>
    <w:p w14:paraId="55E9E297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08A69A65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7A7DC6E4" w14:textId="77777777" w:rsidR="00430433" w:rsidRDefault="00430433" w:rsidP="00430433">
      <w:pPr>
        <w:pStyle w:val="Ttulo"/>
        <w:jc w:val="left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6025ABE9" w14:textId="77777777" w:rsidR="005628B1" w:rsidRPr="009C2F93" w:rsidRDefault="005628B1" w:rsidP="009C2F93"/>
    <w:sectPr w:rsidR="005628B1" w:rsidRPr="009C2F93" w:rsidSect="0058686B">
      <w:headerReference w:type="even" r:id="rId8"/>
      <w:headerReference w:type="default" r:id="rId9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2FFE" w14:textId="77777777" w:rsidR="00F73B68" w:rsidRDefault="00F73B68" w:rsidP="00492A16">
      <w:r>
        <w:separator/>
      </w:r>
    </w:p>
  </w:endnote>
  <w:endnote w:type="continuationSeparator" w:id="0">
    <w:p w14:paraId="19B98D85" w14:textId="77777777" w:rsidR="00F73B68" w:rsidRDefault="00F73B68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D62C" w14:textId="77777777" w:rsidR="00F73B68" w:rsidRDefault="00F73B68" w:rsidP="00492A16">
      <w:r>
        <w:separator/>
      </w:r>
    </w:p>
  </w:footnote>
  <w:footnote w:type="continuationSeparator" w:id="0">
    <w:p w14:paraId="06D5B818" w14:textId="77777777" w:rsidR="00F73B68" w:rsidRDefault="00F73B68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A46E97" w:rsidRPr="00012C44" w:rsidRDefault="00F73B68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A46E97" w:rsidRPr="00012C44" w:rsidRDefault="00F73B68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FEE"/>
    <w:rsid w:val="001260FB"/>
    <w:rsid w:val="00127AE8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70EEC"/>
    <w:rsid w:val="001714C8"/>
    <w:rsid w:val="00172E7F"/>
    <w:rsid w:val="0017304A"/>
    <w:rsid w:val="0017332B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1661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3602"/>
    <w:rsid w:val="00A6396B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71CE"/>
    <w:rsid w:val="00AB749C"/>
    <w:rsid w:val="00AB7892"/>
    <w:rsid w:val="00AB7DB9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6302"/>
    <w:rsid w:val="00AF7AE9"/>
    <w:rsid w:val="00B0022A"/>
    <w:rsid w:val="00B01D15"/>
    <w:rsid w:val="00B02069"/>
    <w:rsid w:val="00B03096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74A"/>
    <w:rsid w:val="00CD4C00"/>
    <w:rsid w:val="00CD595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7CA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81A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4449"/>
    <w:rsid w:val="00FF499D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301</cp:revision>
  <cp:lastPrinted>2021-11-19T16:59:00Z</cp:lastPrinted>
  <dcterms:created xsi:type="dcterms:W3CDTF">2020-08-19T13:02:00Z</dcterms:created>
  <dcterms:modified xsi:type="dcterms:W3CDTF">2024-10-14T13:13:00Z</dcterms:modified>
</cp:coreProperties>
</file>