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D997" w14:textId="77777777" w:rsidR="00967A08" w:rsidRPr="008A73D2" w:rsidRDefault="00967A08" w:rsidP="00967A08">
      <w:pPr>
        <w:jc w:val="center"/>
        <w:rPr>
          <w:rFonts w:ascii="Arial Narrow" w:hAnsi="Arial Narrow" w:cs="Arial"/>
          <w:b/>
          <w:color w:val="000000"/>
          <w:w w:val="80"/>
          <w:sz w:val="36"/>
          <w:szCs w:val="36"/>
          <w:u w:val="single"/>
        </w:rPr>
      </w:pPr>
      <w:r w:rsidRPr="008A73D2">
        <w:rPr>
          <w:rFonts w:ascii="Arial Narrow" w:hAnsi="Arial Narrow" w:cs="Arial"/>
          <w:b/>
          <w:color w:val="000000"/>
          <w:w w:val="80"/>
          <w:sz w:val="36"/>
          <w:szCs w:val="36"/>
          <w:u w:val="single"/>
        </w:rPr>
        <w:t>EDITAL  DE  1º  E  2º  LEILÃO</w:t>
      </w:r>
    </w:p>
    <w:p w14:paraId="7F176B44" w14:textId="77777777" w:rsidR="00967A08" w:rsidRPr="008A73D2" w:rsidRDefault="00967A08" w:rsidP="00967A08">
      <w:pPr>
        <w:jc w:val="center"/>
        <w:rPr>
          <w:rFonts w:ascii="Arial Narrow" w:hAnsi="Arial Narrow" w:cs="Calibri"/>
          <w:b/>
          <w:color w:val="000000"/>
          <w:sz w:val="28"/>
          <w:szCs w:val="28"/>
          <w:u w:val="single"/>
        </w:rPr>
      </w:pPr>
    </w:p>
    <w:p w14:paraId="407B0D35" w14:textId="77777777" w:rsidR="00967A08" w:rsidRPr="00967A08" w:rsidRDefault="00967A08" w:rsidP="00967A08">
      <w:pPr>
        <w:spacing w:line="288" w:lineRule="auto"/>
        <w:ind w:firstLine="2268"/>
        <w:jc w:val="both"/>
        <w:rPr>
          <w:rFonts w:ascii="Arial Narrow" w:hAnsi="Arial Narrow" w:cs="Calibri"/>
          <w:b/>
          <w:color w:val="000000"/>
          <w:sz w:val="22"/>
          <w:szCs w:val="22"/>
        </w:rPr>
      </w:pPr>
      <w:r w:rsidRPr="00967A08">
        <w:rPr>
          <w:rFonts w:ascii="Arial Narrow" w:hAnsi="Arial Narrow" w:cs="Calibri"/>
          <w:b/>
          <w:color w:val="000000"/>
          <w:sz w:val="22"/>
          <w:szCs w:val="22"/>
        </w:rPr>
        <w:t xml:space="preserve">Leonir Adelino Lunelli, 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leiloeiro oficial, estabelecido na Av. Humberto de Alencar Castelo Branco, nº 397, Bairro </w:t>
      </w:r>
      <w:proofErr w:type="spellStart"/>
      <w:r w:rsidRPr="00967A08">
        <w:rPr>
          <w:rFonts w:ascii="Arial Narrow" w:hAnsi="Arial Narrow" w:cs="Calibri"/>
          <w:color w:val="000000"/>
          <w:sz w:val="22"/>
          <w:szCs w:val="22"/>
        </w:rPr>
        <w:t>Licorsul</w:t>
      </w:r>
      <w:proofErr w:type="spellEnd"/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, em Bento Gonçalves - RS, está devidamente autorizado pelo </w:t>
      </w:r>
      <w:r w:rsidRPr="00967A08">
        <w:rPr>
          <w:rFonts w:ascii="Arial Narrow" w:hAnsi="Arial Narrow" w:cs="Calibri"/>
          <w:b/>
          <w:color w:val="000000"/>
          <w:sz w:val="22"/>
          <w:szCs w:val="22"/>
        </w:rPr>
        <w:t xml:space="preserve">Exmo. Sr. Dr. Juiz de Direito da Primeira Vara Cível da Comarca de Bento Gonçalves - RS. </w:t>
      </w:r>
    </w:p>
    <w:p w14:paraId="4BB68DAF" w14:textId="77777777" w:rsidR="00967A08" w:rsidRPr="00967A08" w:rsidRDefault="00967A08" w:rsidP="00967A08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b/>
          <w:color w:val="000000"/>
          <w:sz w:val="22"/>
          <w:szCs w:val="22"/>
        </w:rPr>
        <w:t xml:space="preserve">FAZ SABER 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a todos quantos virem o presente Edital ou dele tiverem conhecimento, que nos </w:t>
      </w:r>
      <w:r w:rsidRPr="00967A08">
        <w:rPr>
          <w:rFonts w:ascii="Arial Narrow" w:hAnsi="Arial Narrow" w:cs="Calibri"/>
          <w:b/>
          <w:color w:val="0000FF"/>
          <w:sz w:val="22"/>
          <w:szCs w:val="22"/>
        </w:rPr>
        <w:t>DIAS 14 e 25 DE NOVEMBRO DE 2024, sempre às 14:00 horas, na modalidade ON-LINE via web - site www.lunellileiloes.com.br,</w:t>
      </w:r>
      <w:r w:rsidRPr="00967A08">
        <w:rPr>
          <w:rFonts w:ascii="Arial Narrow" w:hAnsi="Arial Narrow" w:cs="Calibri"/>
          <w:b/>
          <w:color w:val="000000"/>
          <w:sz w:val="22"/>
          <w:szCs w:val="22"/>
        </w:rPr>
        <w:t xml:space="preserve"> 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será levado a leilão pelo preço da avaliação e a quem mais oferecer dos bens abaixo descritos e penhorados no </w:t>
      </w:r>
      <w:bookmarkStart w:id="0" w:name="_Hlk177651818"/>
      <w:r w:rsidRPr="00967A08">
        <w:rPr>
          <w:rFonts w:ascii="Arial Narrow" w:hAnsi="Arial Narrow" w:cs="Calibri"/>
          <w:b/>
          <w:color w:val="0000FF"/>
          <w:sz w:val="22"/>
          <w:szCs w:val="22"/>
        </w:rPr>
        <w:t xml:space="preserve">PROCESSO Nº 5002639-94.2021.8.21.0005, </w:t>
      </w:r>
      <w:r w:rsidRPr="00967A08">
        <w:rPr>
          <w:rFonts w:ascii="Arial Narrow" w:hAnsi="Arial Narrow" w:cs="Calibri"/>
          <w:color w:val="0000FF"/>
          <w:sz w:val="22"/>
          <w:szCs w:val="22"/>
        </w:rPr>
        <w:t xml:space="preserve">que </w:t>
      </w:r>
      <w:r w:rsidRPr="00967A08">
        <w:rPr>
          <w:rFonts w:ascii="Arial Narrow" w:hAnsi="Arial Narrow" w:cs="Calibri"/>
          <w:b/>
          <w:color w:val="0000FF"/>
          <w:sz w:val="22"/>
          <w:szCs w:val="22"/>
        </w:rPr>
        <w:t xml:space="preserve">L’AMÉRICA ADMINISTRADORA DE SHOPPING CENTER LTDA.  </w:t>
      </w:r>
      <w:r w:rsidRPr="00967A08">
        <w:rPr>
          <w:rFonts w:ascii="Arial Narrow" w:hAnsi="Arial Narrow" w:cs="Calibri"/>
          <w:color w:val="0000FF"/>
          <w:sz w:val="22"/>
          <w:szCs w:val="22"/>
        </w:rPr>
        <w:t xml:space="preserve">move contra </w:t>
      </w:r>
      <w:r w:rsidRPr="00967A08">
        <w:rPr>
          <w:rFonts w:ascii="Arial Narrow" w:hAnsi="Arial Narrow" w:cs="Calibri"/>
          <w:b/>
          <w:color w:val="0000FF"/>
          <w:sz w:val="22"/>
          <w:szCs w:val="22"/>
        </w:rPr>
        <w:t>VERA MARIA PERSCH VILLA, PEEP TOE CALÇADOS LTDA. E GILMAR ANTÔNIO VILLA.</w:t>
      </w:r>
    </w:p>
    <w:p w14:paraId="35664DD6" w14:textId="77777777" w:rsidR="00967A08" w:rsidRPr="00967A08" w:rsidRDefault="00967A08" w:rsidP="00967A08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Um terreno urbano, situado neste município de Tramandaí, no loteamento Nova Tramandaí-Plano “A”, constituído do lote nº 22, da quadra D-11, medindo 12,00 metros de frente, a oeste, no alinhamento da Rua “L”, com igual medida na divisa do fundo, a leste, onde entesta com o lote nº 46, medindo 25,00 metros de frente a fundo, por ambos os lados, dividindo-se, por um lado, ao sul, com o lote nº 21, e, pelo outro lado, ao norte, com o lote nº 23, área de 300,00m², com um prédio residencial em alvenaria, com área de 75,80m², que leva o nº 30 da Rua “L”, distante pela divisa norte, 24,00 metros da esquina com uma rua sem denominação, que divide-se com o Balneário Tramandaí Sul; os lotes divisórios, são, ou foram de proprietária Imobiliária Oásis Norte Ltda. </w:t>
      </w: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Matrícula nº 12.962. </w:t>
      </w:r>
      <w:r w:rsidRPr="00967A08">
        <w:rPr>
          <w:rFonts w:ascii="Arial Narrow" w:hAnsi="Arial Narrow" w:cs="Calibri"/>
          <w:color w:val="000000"/>
          <w:sz w:val="22"/>
          <w:szCs w:val="22"/>
        </w:rPr>
        <w:t>Avaliação do terreno com as benfeitorias é de R$ 350.000,00 (trezentos e cinquenta mil reais).</w:t>
      </w:r>
    </w:p>
    <w:p w14:paraId="30C4EDB9" w14:textId="77777777" w:rsidR="00967A08" w:rsidRPr="00967A08" w:rsidRDefault="00967A08" w:rsidP="00967A08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OBSERVAÇÃO: </w:t>
      </w:r>
      <w:r w:rsidRPr="00967A08">
        <w:rPr>
          <w:rFonts w:ascii="Arial Narrow" w:hAnsi="Arial Narrow" w:cs="Calibri"/>
          <w:color w:val="000000"/>
          <w:sz w:val="22"/>
          <w:szCs w:val="22"/>
        </w:rPr>
        <w:t>Os imóveis acima descritos se encontram com as seguintes averbações e registros:</w:t>
      </w:r>
    </w:p>
    <w:p w14:paraId="0DE0AA07" w14:textId="77777777" w:rsidR="00967A08" w:rsidRP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>▬ AV-10/12.962 – Ação de execução,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 processo nº 073/1.07.0013586-8, da 1ª Vara Cível da Comarca de Tramandaí-RS.</w:t>
      </w:r>
    </w:p>
    <w:p w14:paraId="7EE77D85" w14:textId="77777777" w:rsidR="00967A08" w:rsidRP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>▬ R.11/12962 – Penhora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 em favor de Calçados Q-Sonho Ltda., processo nº 073/1.10.0017391-9, atual processo nº 5000612-17.2010.8.21.0073 da 3ª Vara Cível da Comarca de Tramandaí-RS.</w:t>
      </w:r>
    </w:p>
    <w:p w14:paraId="11C75340" w14:textId="77777777" w:rsidR="00967A08" w:rsidRP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▬ </w:t>
      </w: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R.12/12.962 – Penhora </w:t>
      </w:r>
      <w:r w:rsidRPr="00967A08">
        <w:rPr>
          <w:rFonts w:ascii="Arial Narrow" w:hAnsi="Arial Narrow" w:cs="Calibri"/>
          <w:color w:val="000000"/>
          <w:sz w:val="22"/>
          <w:szCs w:val="22"/>
        </w:rPr>
        <w:t>em favor do Estado do Rio Grande do Sul, processo nº 073/1.13.0000980-4, da 2ª Vara Cível da Comarca de Tramandaí-RS.</w:t>
      </w:r>
    </w:p>
    <w:p w14:paraId="26D18283" w14:textId="77777777" w:rsidR="00967A08" w:rsidRP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▬ </w:t>
      </w: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>AV-14/12.962 – Indisponibilidade de bens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 em favor de Calçados Q-Sonho Ltda., processo nº 073/1.10.0017391-9, atual processo nº 5000612-17.2010.8.21.0073 da 3ª Vara Cível da Comarca de Tramandaí-RS.</w:t>
      </w:r>
    </w:p>
    <w:p w14:paraId="4E88A146" w14:textId="77777777" w:rsidR="00967A08" w:rsidRP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>▬ AV.16/12.962 – Penhora</w:t>
      </w: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 em favor de </w:t>
      </w:r>
      <w:proofErr w:type="spellStart"/>
      <w:r w:rsidRPr="00967A08">
        <w:rPr>
          <w:rFonts w:ascii="Arial Narrow" w:hAnsi="Arial Narrow" w:cs="Calibri"/>
          <w:color w:val="000000"/>
          <w:sz w:val="22"/>
          <w:szCs w:val="22"/>
        </w:rPr>
        <w:t>L’América</w:t>
      </w:r>
      <w:proofErr w:type="spellEnd"/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proofErr w:type="spellStart"/>
      <w:r w:rsidRPr="00967A08">
        <w:rPr>
          <w:rFonts w:ascii="Arial Narrow" w:hAnsi="Arial Narrow" w:cs="Calibri"/>
          <w:color w:val="000000"/>
          <w:sz w:val="22"/>
          <w:szCs w:val="22"/>
        </w:rPr>
        <w:t>Administr</w:t>
      </w:r>
      <w:proofErr w:type="spellEnd"/>
      <w:r w:rsidRPr="00967A08">
        <w:rPr>
          <w:rFonts w:ascii="Arial Narrow" w:hAnsi="Arial Narrow" w:cs="Calibri"/>
          <w:color w:val="000000"/>
          <w:sz w:val="22"/>
          <w:szCs w:val="22"/>
        </w:rPr>
        <w:t>. de Shopping Center Ltda., processo nº 5002639-94.2021.8.21.0005, da 1ª Vara Cível da Comarca de Bento Gonçalves-RS.</w:t>
      </w:r>
    </w:p>
    <w:p w14:paraId="6A9FD16B" w14:textId="77777777" w:rsidR="00967A08" w:rsidRP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▬ </w:t>
      </w:r>
      <w:r w:rsidRPr="00967A0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AV.17/12.962 – Penhora </w:t>
      </w:r>
      <w:r w:rsidRPr="00967A08">
        <w:rPr>
          <w:rFonts w:ascii="Arial Narrow" w:hAnsi="Arial Narrow" w:cs="Calibri"/>
          <w:color w:val="000000"/>
          <w:sz w:val="22"/>
          <w:szCs w:val="22"/>
        </w:rPr>
        <w:t>em favor do Condomínio Edifício Torre de Prata, processo nº 5000252-27.2006.8.21.0072, da 2ª Vara Cível da Comarca de Torres-RS.</w:t>
      </w:r>
    </w:p>
    <w:bookmarkEnd w:id="0"/>
    <w:p w14:paraId="1031F1A8" w14:textId="77777777" w:rsidR="00967A08" w:rsidRPr="00967A08" w:rsidRDefault="00967A08" w:rsidP="00967A08">
      <w:pPr>
        <w:spacing w:line="264" w:lineRule="auto"/>
        <w:ind w:firstLine="2268"/>
        <w:jc w:val="both"/>
        <w:rPr>
          <w:rFonts w:ascii="Arial Narrow" w:hAnsi="Arial Narrow" w:cs="Calibri"/>
          <w:b/>
          <w:sz w:val="22"/>
          <w:szCs w:val="22"/>
        </w:rPr>
      </w:pPr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Quem pretender arrematar os imóveis acima descritos deverá realizar um </w:t>
      </w:r>
      <w:proofErr w:type="spellStart"/>
      <w:r w:rsidRPr="00967A08">
        <w:rPr>
          <w:rFonts w:ascii="Arial Narrow" w:hAnsi="Arial Narrow" w:cs="Calibri"/>
          <w:color w:val="000000"/>
          <w:sz w:val="22"/>
          <w:szCs w:val="22"/>
        </w:rPr>
        <w:t>pré</w:t>
      </w:r>
      <w:proofErr w:type="spellEnd"/>
      <w:r w:rsidRPr="00967A08">
        <w:rPr>
          <w:rFonts w:ascii="Arial Narrow" w:hAnsi="Arial Narrow" w:cs="Calibri"/>
          <w:color w:val="000000"/>
          <w:sz w:val="22"/>
          <w:szCs w:val="22"/>
        </w:rPr>
        <w:t xml:space="preserve">-cadastro 48 horas antes da realização do leilão, face os interessados serem previamente identificados e os cadastros aprovados pelo leiloeiro, cabendo ao arrematante o pagamento da comissão do leiloeiro. Pelo presente edital ficam cientes os executados caso negativas as diligências empreendidas a tanto. Outras informações com o leiloeiro Leonir Adelino Lunelli, no endereço acima, pelos fones (54) 3452-5591 e (54) 99974-2534 ou pelo site </w:t>
      </w:r>
      <w:r w:rsidRPr="00967A08">
        <w:rPr>
          <w:rFonts w:ascii="Arial Narrow" w:hAnsi="Arial Narrow" w:cs="Calibri"/>
          <w:b/>
          <w:color w:val="000000"/>
          <w:sz w:val="22"/>
          <w:szCs w:val="22"/>
        </w:rPr>
        <w:t>www.lunellileiloes.com.br</w:t>
      </w:r>
      <w:r w:rsidRPr="00967A08"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67107034" w14:textId="77777777" w:rsidR="00967A08" w:rsidRPr="00967A08" w:rsidRDefault="00967A08" w:rsidP="00967A08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67A08">
        <w:rPr>
          <w:rFonts w:ascii="Arial Narrow" w:hAnsi="Arial Narrow" w:cs="Calibri"/>
          <w:color w:val="000000"/>
          <w:sz w:val="22"/>
          <w:szCs w:val="22"/>
        </w:rPr>
        <w:t>Bento Gonçalves, 19 de setembro de 2024.</w:t>
      </w:r>
    </w:p>
    <w:p w14:paraId="7CAD613D" w14:textId="77777777" w:rsidR="00967A08" w:rsidRPr="008A73D2" w:rsidRDefault="00967A08" w:rsidP="00967A08">
      <w:pPr>
        <w:jc w:val="both"/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</w:pPr>
      <w:r w:rsidRPr="008A73D2"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  <w:t xml:space="preserve">                                                      </w:t>
      </w:r>
    </w:p>
    <w:p w14:paraId="22786603" w14:textId="77777777" w:rsidR="00967A08" w:rsidRPr="008A73D2" w:rsidRDefault="00967A08" w:rsidP="00967A08">
      <w:pPr>
        <w:jc w:val="both"/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</w:pPr>
    </w:p>
    <w:p w14:paraId="7FEE3683" w14:textId="77777777" w:rsidR="00967A08" w:rsidRPr="008A73D2" w:rsidRDefault="00967A08" w:rsidP="00967A08">
      <w:pPr>
        <w:jc w:val="both"/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</w:pPr>
      <w:r w:rsidRPr="008A73D2"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  <w:t xml:space="preserve">                                                   Leonir Adelino Lunelli</w:t>
      </w:r>
    </w:p>
    <w:p w14:paraId="70AE2CFC" w14:textId="77777777" w:rsidR="00967A08" w:rsidRDefault="00967A08" w:rsidP="00967A08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  <w:r w:rsidRPr="008A73D2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            Leiloeiro Oficial</w:t>
      </w:r>
    </w:p>
    <w:p w14:paraId="6500A0E0" w14:textId="77777777" w:rsidR="00967A08" w:rsidRDefault="00967A08" w:rsidP="00967A08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</w:p>
    <w:p w14:paraId="6428AFC7" w14:textId="77777777" w:rsidR="00967A08" w:rsidRDefault="00967A08" w:rsidP="00967A08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</w:p>
    <w:p w14:paraId="07EC4F8C" w14:textId="77777777" w:rsidR="00967A08" w:rsidRDefault="00967A08" w:rsidP="00967A08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</w:p>
    <w:p w14:paraId="28AD1462" w14:textId="77777777" w:rsidR="00967A08" w:rsidRPr="008A73D2" w:rsidRDefault="00967A08" w:rsidP="00967A08">
      <w:pPr>
        <w:jc w:val="center"/>
        <w:rPr>
          <w:rFonts w:ascii="Arial Narrow" w:hAnsi="Arial Narrow" w:cs="Arial"/>
          <w:b/>
          <w:color w:val="000000"/>
          <w:w w:val="80"/>
          <w:sz w:val="36"/>
          <w:szCs w:val="36"/>
          <w:u w:val="single"/>
        </w:rPr>
      </w:pPr>
      <w:r w:rsidRPr="008A73D2">
        <w:rPr>
          <w:rFonts w:ascii="Arial Narrow" w:hAnsi="Arial Narrow" w:cs="Arial"/>
          <w:b/>
          <w:color w:val="000000"/>
          <w:w w:val="80"/>
          <w:sz w:val="36"/>
          <w:szCs w:val="36"/>
          <w:u w:val="single"/>
        </w:rPr>
        <w:lastRenderedPageBreak/>
        <w:t>EDITAL  DE  1º  E  2º  LEILÃO</w:t>
      </w:r>
    </w:p>
    <w:p w14:paraId="12F3ACB3" w14:textId="77777777" w:rsidR="00967A08" w:rsidRPr="008A73D2" w:rsidRDefault="00967A08" w:rsidP="00967A08">
      <w:pPr>
        <w:jc w:val="center"/>
        <w:rPr>
          <w:rFonts w:ascii="Arial Narrow" w:hAnsi="Arial Narrow" w:cs="Calibri"/>
          <w:b/>
          <w:color w:val="000000"/>
          <w:sz w:val="28"/>
          <w:szCs w:val="28"/>
          <w:u w:val="single"/>
        </w:rPr>
      </w:pPr>
    </w:p>
    <w:p w14:paraId="2935123D" w14:textId="77777777" w:rsidR="00967A08" w:rsidRPr="008A73D2" w:rsidRDefault="00967A08" w:rsidP="00967A08">
      <w:pPr>
        <w:spacing w:line="288" w:lineRule="auto"/>
        <w:ind w:firstLine="2268"/>
        <w:jc w:val="both"/>
        <w:rPr>
          <w:rFonts w:ascii="Arial Narrow" w:hAnsi="Arial Narrow" w:cs="Calibri"/>
          <w:b/>
          <w:color w:val="000000"/>
          <w:sz w:val="28"/>
          <w:szCs w:val="28"/>
        </w:rPr>
      </w:pPr>
      <w:r w:rsidRPr="008A73D2">
        <w:rPr>
          <w:rFonts w:ascii="Arial Narrow" w:hAnsi="Arial Narrow" w:cs="Calibri"/>
          <w:b/>
          <w:color w:val="000000"/>
          <w:sz w:val="28"/>
          <w:szCs w:val="28"/>
        </w:rPr>
        <w:t xml:space="preserve">Leonir Adelino Lunelli, 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8A73D2">
        <w:rPr>
          <w:rFonts w:ascii="Arial Narrow" w:hAnsi="Arial Narrow" w:cs="Calibri"/>
          <w:color w:val="000000"/>
          <w:sz w:val="28"/>
          <w:szCs w:val="28"/>
        </w:rPr>
        <w:t>Licorsul</w:t>
      </w:r>
      <w:proofErr w:type="spellEnd"/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, em Bento Gonçalves - RS, está devidamente autorizado pelo </w:t>
      </w:r>
      <w:r w:rsidRPr="008A73D2">
        <w:rPr>
          <w:rFonts w:ascii="Arial Narrow" w:hAnsi="Arial Narrow" w:cs="Calibri"/>
          <w:b/>
          <w:color w:val="000000"/>
          <w:sz w:val="28"/>
          <w:szCs w:val="28"/>
        </w:rPr>
        <w:t>Exmo. Sr. Dr. Ju</w:t>
      </w:r>
      <w:r>
        <w:rPr>
          <w:rFonts w:ascii="Arial Narrow" w:hAnsi="Arial Narrow" w:cs="Calibri"/>
          <w:b/>
          <w:color w:val="000000"/>
          <w:sz w:val="28"/>
          <w:szCs w:val="28"/>
        </w:rPr>
        <w:t>i</w:t>
      </w:r>
      <w:r w:rsidRPr="008A73D2">
        <w:rPr>
          <w:rFonts w:ascii="Arial Narrow" w:hAnsi="Arial Narrow" w:cs="Calibri"/>
          <w:b/>
          <w:color w:val="000000"/>
          <w:sz w:val="28"/>
          <w:szCs w:val="28"/>
        </w:rPr>
        <w:t xml:space="preserve">z de Direito da Primeira Vara Cível da Comarca de Bento Gonçalves - RS. </w:t>
      </w:r>
    </w:p>
    <w:p w14:paraId="74098560" w14:textId="77777777" w:rsidR="00967A08" w:rsidRPr="008A73D2" w:rsidRDefault="00967A08" w:rsidP="00967A08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8A73D2">
        <w:rPr>
          <w:rFonts w:ascii="Arial Narrow" w:hAnsi="Arial Narrow" w:cs="Calibri"/>
          <w:b/>
          <w:color w:val="000000"/>
          <w:sz w:val="28"/>
          <w:szCs w:val="28"/>
        </w:rPr>
        <w:t xml:space="preserve">FAZ SABER 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a todos quantos virem o presente Edital ou dele tiverem conhecimento, que nos </w:t>
      </w:r>
      <w:r w:rsidRPr="008A73D2">
        <w:rPr>
          <w:rFonts w:ascii="Arial Narrow" w:hAnsi="Arial Narrow" w:cs="Calibri"/>
          <w:b/>
          <w:color w:val="0000FF"/>
          <w:sz w:val="28"/>
          <w:szCs w:val="28"/>
        </w:rPr>
        <w:t xml:space="preserve">DIAS </w:t>
      </w:r>
      <w:r>
        <w:rPr>
          <w:rFonts w:ascii="Arial Narrow" w:hAnsi="Arial Narrow" w:cs="Calibri"/>
          <w:b/>
          <w:color w:val="0000FF"/>
          <w:sz w:val="28"/>
          <w:szCs w:val="28"/>
        </w:rPr>
        <w:t>14 E 25</w:t>
      </w:r>
      <w:r w:rsidRPr="008A73D2">
        <w:rPr>
          <w:rFonts w:ascii="Arial Narrow" w:hAnsi="Arial Narrow" w:cs="Calibri"/>
          <w:b/>
          <w:color w:val="0000FF"/>
          <w:sz w:val="28"/>
          <w:szCs w:val="28"/>
        </w:rPr>
        <w:t xml:space="preserve"> DE NOVEMBRO DE 2024, sempre às 14:00 horas, na modalidade ON-LINE via web - site www.lunellileiloes.com.br,</w:t>
      </w:r>
      <w:r w:rsidRPr="008A73D2">
        <w:rPr>
          <w:rFonts w:ascii="Arial Narrow" w:hAnsi="Arial Narrow" w:cs="Calibri"/>
          <w:b/>
          <w:color w:val="000000"/>
          <w:sz w:val="28"/>
          <w:szCs w:val="28"/>
        </w:rPr>
        <w:t xml:space="preserve"> </w:t>
      </w:r>
      <w:r w:rsidRPr="008A73D2">
        <w:rPr>
          <w:rFonts w:ascii="Arial Narrow" w:hAnsi="Arial Narrow" w:cs="Calibri"/>
          <w:color w:val="000000"/>
          <w:sz w:val="28"/>
          <w:szCs w:val="28"/>
        </w:rPr>
        <w:t>ser</w:t>
      </w:r>
      <w:r>
        <w:rPr>
          <w:rFonts w:ascii="Arial Narrow" w:hAnsi="Arial Narrow" w:cs="Calibri"/>
          <w:color w:val="000000"/>
          <w:sz w:val="28"/>
          <w:szCs w:val="28"/>
        </w:rPr>
        <w:t>ão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levado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a leilão pelo preço da avaliação e a quem mais oferecer do be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abaixo descrito e penhorado no </w:t>
      </w:r>
      <w:bookmarkStart w:id="1" w:name="_Hlk177651726"/>
      <w:r w:rsidRPr="008A73D2">
        <w:rPr>
          <w:rFonts w:ascii="Arial Narrow" w:hAnsi="Arial Narrow" w:cs="Calibri"/>
          <w:b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Calibri"/>
          <w:b/>
          <w:color w:val="0000FF"/>
          <w:sz w:val="28"/>
          <w:szCs w:val="28"/>
        </w:rPr>
        <w:t>5000047-87.2015.8.21.0005</w:t>
      </w:r>
      <w:r w:rsidRPr="008A73D2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8A73D2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IRACY LUIZA VARNIER</w:t>
      </w:r>
      <w:r w:rsidRPr="008A73D2">
        <w:rPr>
          <w:rFonts w:ascii="Arial Narrow" w:hAnsi="Arial Narrow" w:cs="Calibri"/>
          <w:b/>
          <w:color w:val="0000FF"/>
          <w:sz w:val="28"/>
          <w:szCs w:val="28"/>
        </w:rPr>
        <w:t xml:space="preserve">  </w:t>
      </w:r>
      <w:r w:rsidRPr="008A73D2">
        <w:rPr>
          <w:rFonts w:ascii="Arial Narrow" w:hAnsi="Arial Narrow" w:cs="Calibri"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ADRIANO LUIS BACH, CLECI GARBIN BACH E MENOLI ROQUE BACH</w:t>
      </w:r>
      <w:r w:rsidRPr="008A73D2">
        <w:rPr>
          <w:rFonts w:ascii="Arial Narrow" w:hAnsi="Arial Narrow" w:cs="Calibri"/>
          <w:b/>
          <w:color w:val="0000FF"/>
          <w:sz w:val="28"/>
          <w:szCs w:val="28"/>
        </w:rPr>
        <w:t>.</w:t>
      </w:r>
    </w:p>
    <w:p w14:paraId="2C4E9E33" w14:textId="77777777" w:rsidR="00967A08" w:rsidRDefault="00967A08" w:rsidP="00967A08">
      <w:pPr>
        <w:spacing w:line="288" w:lineRule="auto"/>
        <w:jc w:val="both"/>
        <w:rPr>
          <w:rFonts w:ascii="Arial Narrow" w:hAnsi="Arial Narrow" w:cs="Calibri"/>
          <w:color w:val="000000"/>
          <w:sz w:val="28"/>
          <w:szCs w:val="28"/>
        </w:rPr>
      </w:pPr>
      <w:r>
        <w:rPr>
          <w:rFonts w:ascii="Arial Narrow" w:hAnsi="Arial Narrow" w:cs="Calibri"/>
          <w:color w:val="000000"/>
          <w:sz w:val="28"/>
          <w:szCs w:val="28"/>
        </w:rPr>
        <w:t xml:space="preserve">▬ 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Um </w:t>
      </w:r>
      <w:r>
        <w:rPr>
          <w:rFonts w:ascii="Arial Narrow" w:hAnsi="Arial Narrow" w:cs="Calibri"/>
          <w:color w:val="000000"/>
          <w:sz w:val="28"/>
          <w:szCs w:val="28"/>
        </w:rPr>
        <w:t xml:space="preserve">automóvel marca GM/Corsa Wind, ano e modelo 1994, cor azul, a gasolina, </w:t>
      </w: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placa IBT-0881, </w:t>
      </w:r>
      <w:r>
        <w:rPr>
          <w:rFonts w:ascii="Arial Narrow" w:hAnsi="Arial Narrow" w:cs="Calibri"/>
          <w:color w:val="000000"/>
          <w:sz w:val="28"/>
          <w:szCs w:val="28"/>
        </w:rPr>
        <w:t>chassi nº 9BGSC08WRRC612658 e RENAVAM nº 620488670. Avaliado em R$ 7.590,00 (sete mil quinhentos e noventa reais)</w:t>
      </w:r>
      <w:r w:rsidRPr="008A73D2">
        <w:rPr>
          <w:rFonts w:ascii="Arial Narrow" w:hAnsi="Arial Narrow" w:cs="Calibri"/>
          <w:color w:val="000000"/>
          <w:sz w:val="28"/>
          <w:szCs w:val="28"/>
        </w:rPr>
        <w:t>.</w:t>
      </w:r>
    </w:p>
    <w:bookmarkEnd w:id="1"/>
    <w:p w14:paraId="5F17DAC6" w14:textId="77777777" w:rsidR="00967A08" w:rsidRPr="008A73D2" w:rsidRDefault="00967A08" w:rsidP="00967A08">
      <w:pPr>
        <w:spacing w:line="264" w:lineRule="auto"/>
        <w:ind w:firstLine="2268"/>
        <w:jc w:val="both"/>
        <w:rPr>
          <w:rFonts w:ascii="Arial Narrow" w:hAnsi="Arial Narrow" w:cs="Calibri"/>
          <w:b/>
          <w:sz w:val="28"/>
          <w:szCs w:val="28"/>
        </w:rPr>
      </w:pPr>
      <w:r w:rsidRPr="008A73D2">
        <w:rPr>
          <w:rFonts w:ascii="Arial Narrow" w:hAnsi="Arial Narrow" w:cs="Calibri"/>
          <w:color w:val="000000"/>
          <w:sz w:val="28"/>
          <w:szCs w:val="28"/>
        </w:rPr>
        <w:t>Quem pretender arrematar o</w:t>
      </w:r>
      <w:r>
        <w:rPr>
          <w:rFonts w:ascii="Arial Narrow" w:hAnsi="Arial Narrow" w:cs="Calibri"/>
          <w:color w:val="000000"/>
          <w:sz w:val="28"/>
          <w:szCs w:val="28"/>
        </w:rPr>
        <w:t xml:space="preserve"> veículo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acima descrito deverá realizar um </w:t>
      </w:r>
      <w:proofErr w:type="spellStart"/>
      <w:r w:rsidRPr="008A73D2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8A73D2">
        <w:rPr>
          <w:rFonts w:ascii="Arial Narrow" w:hAnsi="Arial Narrow" w:cs="Calibri"/>
          <w:color w:val="000000"/>
          <w:sz w:val="28"/>
          <w:szCs w:val="28"/>
        </w:rPr>
        <w:t>-cadastro 48 horas antes da realização do leilão, face os interessados serem previamente identificados e 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cadastro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aprovado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pelo leiloeiro, cabendo ao arrematante o pagamento da comissão do leiloeiro. Pelo presente edital fica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ciente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executado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caso negativas as diligências empreendidas a tanto. Outras informações com o leiloeiro Leonir Adelino Lunelli, no endereço acima, pelos fones (54) 3452-5591 e (54) 99974-2534 ou pelo site </w:t>
      </w:r>
      <w:r w:rsidRPr="008A73D2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8A73D2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3130CC60" w14:textId="77777777" w:rsidR="00967A08" w:rsidRPr="008A73D2" w:rsidRDefault="00967A08" w:rsidP="00967A08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8A73D2">
        <w:rPr>
          <w:rFonts w:ascii="Arial Narrow" w:hAnsi="Arial Narrow" w:cs="Calibri"/>
          <w:color w:val="000000"/>
          <w:sz w:val="28"/>
          <w:szCs w:val="28"/>
        </w:rPr>
        <w:t>Bento Gonçalves, 1</w:t>
      </w:r>
      <w:r>
        <w:rPr>
          <w:rFonts w:ascii="Arial Narrow" w:hAnsi="Arial Narrow" w:cs="Calibri"/>
          <w:color w:val="000000"/>
          <w:sz w:val="28"/>
          <w:szCs w:val="28"/>
        </w:rPr>
        <w:t>8</w:t>
      </w:r>
      <w:r w:rsidRPr="008A73D2">
        <w:rPr>
          <w:rFonts w:ascii="Arial Narrow" w:hAnsi="Arial Narrow" w:cs="Calibri"/>
          <w:color w:val="000000"/>
          <w:sz w:val="28"/>
          <w:szCs w:val="28"/>
        </w:rPr>
        <w:t xml:space="preserve"> de outubro de 2024.</w:t>
      </w:r>
    </w:p>
    <w:p w14:paraId="381D4EAD" w14:textId="77777777" w:rsidR="00967A08" w:rsidRPr="008A73D2" w:rsidRDefault="00967A08" w:rsidP="00967A08">
      <w:pPr>
        <w:jc w:val="both"/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</w:pPr>
      <w:r w:rsidRPr="008A73D2"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  <w:t xml:space="preserve">                                                      </w:t>
      </w:r>
    </w:p>
    <w:p w14:paraId="5760077B" w14:textId="77777777" w:rsidR="00967A08" w:rsidRPr="008A73D2" w:rsidRDefault="00967A08" w:rsidP="00967A08">
      <w:pPr>
        <w:jc w:val="both"/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</w:pPr>
    </w:p>
    <w:p w14:paraId="1A0BE236" w14:textId="77777777" w:rsidR="00967A08" w:rsidRPr="008A73D2" w:rsidRDefault="00967A08" w:rsidP="00967A08">
      <w:pPr>
        <w:jc w:val="both"/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</w:pPr>
      <w:r w:rsidRPr="008A73D2">
        <w:rPr>
          <w:rFonts w:ascii="Arial Narrow" w:eastAsia="Arial Unicode MS" w:hAnsi="Arial Narrow" w:cs="Calibri"/>
          <w:b/>
          <w:i/>
          <w:color w:val="000000"/>
          <w:sz w:val="28"/>
          <w:szCs w:val="28"/>
        </w:rPr>
        <w:t xml:space="preserve">                                                   Leonir Adelino Lunelli</w:t>
      </w:r>
    </w:p>
    <w:p w14:paraId="54F1F401" w14:textId="77777777" w:rsidR="00967A08" w:rsidRPr="008A73D2" w:rsidRDefault="00967A08" w:rsidP="00967A08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  <w:r w:rsidRPr="008A73D2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            Leiloeiro Oficial</w:t>
      </w:r>
    </w:p>
    <w:p w14:paraId="612AA1A7" w14:textId="77777777" w:rsidR="00967A08" w:rsidRPr="008A73D2" w:rsidRDefault="00967A08" w:rsidP="00967A08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</w:p>
    <w:p w14:paraId="3B8874F6" w14:textId="77777777" w:rsidR="00967A08" w:rsidRDefault="00967A08" w:rsidP="00967A08">
      <w:p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CFBCD6A" w14:textId="77777777" w:rsidR="00967A08" w:rsidRDefault="00967A08" w:rsidP="00967A08">
      <w:p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6025ABE9" w14:textId="5D8FEDE6" w:rsidR="005628B1" w:rsidRDefault="005628B1" w:rsidP="00967A08"/>
    <w:p w14:paraId="75A6685E" w14:textId="0BFED9DC" w:rsidR="00967A08" w:rsidRDefault="00967A08" w:rsidP="00967A08"/>
    <w:p w14:paraId="4AF87C34" w14:textId="39C1A1F8" w:rsidR="00967A08" w:rsidRDefault="00967A08" w:rsidP="00967A08"/>
    <w:p w14:paraId="546F8115" w14:textId="54B7E23D" w:rsidR="00967A08" w:rsidRDefault="00967A08" w:rsidP="00967A08"/>
    <w:p w14:paraId="2D6F0F4F" w14:textId="18AB18AD" w:rsidR="00967A08" w:rsidRDefault="00967A08" w:rsidP="00967A08"/>
    <w:p w14:paraId="76DE698E" w14:textId="4D845C14" w:rsidR="00967A08" w:rsidRDefault="00967A08" w:rsidP="00967A08"/>
    <w:p w14:paraId="238BEAD5" w14:textId="77777777" w:rsidR="003650B3" w:rsidRPr="00415D58" w:rsidRDefault="003650B3" w:rsidP="003650B3">
      <w:pPr>
        <w:jc w:val="center"/>
        <w:rPr>
          <w:rFonts w:ascii="Arial Narrow" w:hAnsi="Arial Narrow" w:cs="Calibri"/>
          <w:b/>
          <w:color w:val="0000FF"/>
          <w:w w:val="90"/>
          <w:sz w:val="36"/>
          <w:szCs w:val="36"/>
          <w:u w:val="single"/>
        </w:rPr>
      </w:pPr>
      <w:r w:rsidRPr="00415D58">
        <w:rPr>
          <w:rFonts w:ascii="Arial Narrow" w:hAnsi="Arial Narrow" w:cs="Calibri"/>
          <w:b/>
          <w:color w:val="0000FF"/>
          <w:w w:val="90"/>
          <w:sz w:val="36"/>
          <w:szCs w:val="36"/>
          <w:u w:val="single"/>
        </w:rPr>
        <w:t>EDITAL  DE  1º  E  2º  LEILÃO</w:t>
      </w:r>
    </w:p>
    <w:p w14:paraId="49BCB396" w14:textId="77777777" w:rsidR="003650B3" w:rsidRPr="00BC6A3A" w:rsidRDefault="003650B3" w:rsidP="003650B3">
      <w:pPr>
        <w:jc w:val="center"/>
        <w:rPr>
          <w:rFonts w:ascii="Arial Narrow" w:hAnsi="Arial Narrow" w:cs="Calibri"/>
          <w:b/>
          <w:color w:val="0000FF"/>
          <w:sz w:val="28"/>
          <w:szCs w:val="28"/>
          <w:u w:val="single"/>
        </w:rPr>
      </w:pPr>
    </w:p>
    <w:p w14:paraId="674262E6" w14:textId="77777777" w:rsidR="003650B3" w:rsidRPr="00CE0F0B" w:rsidRDefault="003650B3" w:rsidP="003650B3">
      <w:pPr>
        <w:spacing w:line="276" w:lineRule="auto"/>
        <w:ind w:firstLine="2268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CE0F0B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CE0F0B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em Bento Gon￧alves-RS"/>
        </w:smartTagPr>
        <w:r w:rsidRPr="00CE0F0B">
          <w:rPr>
            <w:rFonts w:ascii="Arial Narrow" w:hAnsi="Arial Narrow" w:cs="Calibri"/>
            <w:color w:val="000000"/>
            <w:sz w:val="24"/>
            <w:szCs w:val="24"/>
          </w:rPr>
          <w:t>em Bento Gonçalves-RS</w:t>
        </w:r>
      </w:smartTag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, está devidamente autorizado pelo </w:t>
      </w:r>
      <w:r w:rsidRPr="00CE0F0B">
        <w:rPr>
          <w:rFonts w:ascii="Arial Narrow" w:hAnsi="Arial Narrow" w:cs="Calibri"/>
          <w:b/>
          <w:color w:val="000000"/>
          <w:sz w:val="24"/>
          <w:szCs w:val="24"/>
        </w:rPr>
        <w:t>Exmo. Sr. Dr. Juiz de Direito da Segunda Vara Cível da Comarca de Bento Gonçalves - RS.</w:t>
      </w:r>
    </w:p>
    <w:p w14:paraId="78D8F07C" w14:textId="77777777" w:rsidR="003650B3" w:rsidRPr="00CE0F0B" w:rsidRDefault="003650B3" w:rsidP="003650B3">
      <w:pPr>
        <w:spacing w:line="276" w:lineRule="auto"/>
        <w:ind w:firstLine="2268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CE0F0B">
        <w:rPr>
          <w:rFonts w:ascii="Arial Narrow" w:hAnsi="Arial Narrow" w:cs="Calibri"/>
          <w:b/>
          <w:color w:val="000000"/>
          <w:sz w:val="24"/>
          <w:szCs w:val="24"/>
        </w:rPr>
        <w:t xml:space="preserve">FAZ SABER 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a todos quantos virem o presente Edital ou dele tiverem conhecimento, que nos </w:t>
      </w:r>
      <w:r w:rsidRPr="00CE0F0B">
        <w:rPr>
          <w:rFonts w:ascii="Arial Narrow" w:hAnsi="Arial Narrow" w:cs="Calibri"/>
          <w:b/>
          <w:color w:val="0000FF"/>
          <w:sz w:val="24"/>
          <w:szCs w:val="24"/>
        </w:rPr>
        <w:t xml:space="preserve">DIAS 14 E 25 DE NOVEMBRO DE 2024, SEMPRE ÀS 14:00 HORAS, na modalidade ONLINE via web - site www.lunellileiloes.com.br, 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será levado a leilão pelo preço da avaliação e a quem mais oferecer do bem abaixo descrito e penhorado no </w:t>
      </w:r>
      <w:r w:rsidRPr="00CE0F0B">
        <w:rPr>
          <w:rFonts w:ascii="Arial Narrow" w:hAnsi="Arial Narrow" w:cs="Calibri"/>
          <w:b/>
          <w:color w:val="0000FF"/>
          <w:sz w:val="24"/>
          <w:szCs w:val="24"/>
        </w:rPr>
        <w:t>PROCESSO Nº 5000089-</w:t>
      </w:r>
      <w:r w:rsidRPr="00CE0F0B">
        <w:rPr>
          <w:rFonts w:ascii="Arial Narrow" w:hAnsi="Arial Narrow" w:cs="Calibri"/>
          <w:b/>
          <w:color w:val="0000FF"/>
          <w:sz w:val="24"/>
          <w:szCs w:val="24"/>
        </w:rPr>
        <w:lastRenderedPageBreak/>
        <w:t xml:space="preserve">05.2016.8.21.0005, </w:t>
      </w:r>
      <w:r w:rsidRPr="00CE0F0B">
        <w:rPr>
          <w:rFonts w:ascii="Arial Narrow" w:hAnsi="Arial Narrow" w:cs="Calibri"/>
          <w:color w:val="0000FF"/>
          <w:sz w:val="24"/>
          <w:szCs w:val="24"/>
        </w:rPr>
        <w:t xml:space="preserve">que o </w:t>
      </w:r>
      <w:r w:rsidRPr="00CE0F0B">
        <w:rPr>
          <w:rFonts w:ascii="Arial Narrow" w:hAnsi="Arial Narrow" w:cs="Calibri"/>
          <w:b/>
          <w:color w:val="0000FF"/>
          <w:sz w:val="24"/>
          <w:szCs w:val="24"/>
        </w:rPr>
        <w:t xml:space="preserve">BANCO BRADESCO S.A. </w:t>
      </w:r>
      <w:r w:rsidRPr="00CE0F0B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CE0F0B">
        <w:rPr>
          <w:rFonts w:ascii="Arial Narrow" w:hAnsi="Arial Narrow" w:cs="Calibri"/>
          <w:b/>
          <w:color w:val="0000FF"/>
          <w:sz w:val="24"/>
          <w:szCs w:val="24"/>
        </w:rPr>
        <w:t xml:space="preserve">GIOVANI LUZZI E COMPOLAR INDÚSTRIA METALÚRGICA LTDA. - ME. </w:t>
      </w:r>
    </w:p>
    <w:p w14:paraId="358ECA92" w14:textId="77777777" w:rsidR="003650B3" w:rsidRPr="00CE0F0B" w:rsidRDefault="003650B3" w:rsidP="003650B3">
      <w:pPr>
        <w:spacing w:line="276" w:lineRule="auto"/>
        <w:ind w:firstLine="2268"/>
        <w:jc w:val="both"/>
        <w:rPr>
          <w:rFonts w:ascii="Arial Narrow" w:hAnsi="Arial Narrow" w:cs="Calibri"/>
          <w:sz w:val="24"/>
          <w:szCs w:val="24"/>
        </w:rPr>
      </w:pPr>
      <w:r w:rsidRPr="00CE0F0B">
        <w:rPr>
          <w:rFonts w:ascii="Arial Narrow" w:hAnsi="Arial Narrow" w:cs="Calibri"/>
          <w:sz w:val="24"/>
          <w:szCs w:val="24"/>
        </w:rPr>
        <w:t xml:space="preserve">Box estacionamento 18, localizado no subsolo do edifício de alvenaria residencial e comercial denominado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EDIFÍCIO TERRA </w:t>
      </w:r>
      <w:r>
        <w:rPr>
          <w:rFonts w:ascii="Arial Narrow" w:hAnsi="Arial Narrow" w:cs="Calibri"/>
          <w:b/>
          <w:bCs/>
          <w:sz w:val="24"/>
          <w:szCs w:val="24"/>
        </w:rPr>
        <w:t>N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OSTRA, </w:t>
      </w:r>
      <w:r w:rsidRPr="00CE0F0B">
        <w:rPr>
          <w:rFonts w:ascii="Arial Narrow" w:hAnsi="Arial Narrow" w:cs="Calibri"/>
          <w:sz w:val="24"/>
          <w:szCs w:val="24"/>
        </w:rPr>
        <w:t xml:space="preserve">sito na Rua 13 de maio, nº 1146, Bairro Cidade Alta, nesta cidade de Bento Gonçalves, dita unidade possui acesso pela referida rua, coberto, o sexto à direita, de quem da Rua 13 de Maio olhar o prédio de frente, entre a circulação e o box 19, com área real privativa de 11,29m², área real de uso comum de 2,10m², área real total de 13,39m², correspondendo-lhe a fração ideal de 0,002649 nas coisas de uso comum e fim proveitoso do condomínio e no terreno do edifício. O terreno onde se assenta a construção é um terreno urbano desta cidade, relativo ao lote número dez (10) e parte do lote número 11, com a área superficial de 1.160,55m², de formato regular, situado no quarteirão formado pelas Ruas Olavo Bilac, 13 de Maio e Vitória, distando 100,00 metros da esquina formada pelas Ruas Olavo Bilac e 13 de Maio, com as seguintes medidas e confrontações: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Norte, </w:t>
      </w:r>
      <w:r w:rsidRPr="00CE0F0B">
        <w:rPr>
          <w:rFonts w:ascii="Arial Narrow" w:hAnsi="Arial Narrow" w:cs="Calibri"/>
          <w:sz w:val="24"/>
          <w:szCs w:val="24"/>
        </w:rPr>
        <w:t xml:space="preserve">na extensão de 51,58 metros, confrontando com o lote número nove (09);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Sul, </w:t>
      </w:r>
      <w:r w:rsidRPr="00CE0F0B">
        <w:rPr>
          <w:rFonts w:ascii="Arial Narrow" w:hAnsi="Arial Narrow" w:cs="Calibri"/>
          <w:sz w:val="24"/>
          <w:szCs w:val="24"/>
        </w:rPr>
        <w:t xml:space="preserve">na mesma extensão, confrontando com parte do mesmo lote número onze (11) de propriedade de Rene Adelar </w:t>
      </w:r>
      <w:proofErr w:type="spellStart"/>
      <w:r w:rsidRPr="00CE0F0B">
        <w:rPr>
          <w:rFonts w:ascii="Arial Narrow" w:hAnsi="Arial Narrow" w:cs="Calibri"/>
          <w:sz w:val="24"/>
          <w:szCs w:val="24"/>
        </w:rPr>
        <w:t>Balestro</w:t>
      </w:r>
      <w:proofErr w:type="spellEnd"/>
      <w:r w:rsidRPr="00CE0F0B">
        <w:rPr>
          <w:rFonts w:ascii="Arial Narrow" w:hAnsi="Arial Narrow" w:cs="Calibri"/>
          <w:sz w:val="24"/>
          <w:szCs w:val="24"/>
        </w:rPr>
        <w:t xml:space="preserve"> e de Davi de </w:t>
      </w:r>
      <w:proofErr w:type="spellStart"/>
      <w:r w:rsidRPr="00CE0F0B">
        <w:rPr>
          <w:rFonts w:ascii="Arial Narrow" w:hAnsi="Arial Narrow" w:cs="Calibri"/>
          <w:sz w:val="24"/>
          <w:szCs w:val="24"/>
        </w:rPr>
        <w:t>Bacco</w:t>
      </w:r>
      <w:proofErr w:type="spellEnd"/>
      <w:r w:rsidRPr="00CE0F0B">
        <w:rPr>
          <w:rFonts w:ascii="Arial Narrow" w:hAnsi="Arial Narrow" w:cs="Calibri"/>
          <w:sz w:val="24"/>
          <w:szCs w:val="24"/>
        </w:rPr>
        <w:t xml:space="preserve">;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Leste, </w:t>
      </w:r>
      <w:r w:rsidRPr="00CE0F0B">
        <w:rPr>
          <w:rFonts w:ascii="Arial Narrow" w:hAnsi="Arial Narrow" w:cs="Calibri"/>
          <w:sz w:val="24"/>
          <w:szCs w:val="24"/>
        </w:rPr>
        <w:t xml:space="preserve">na extensão de 22,50 metros, confrontando com a Rua 13 de Maio; e, a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Oeste, </w:t>
      </w:r>
      <w:r w:rsidRPr="00CE0F0B">
        <w:rPr>
          <w:rFonts w:ascii="Arial Narrow" w:hAnsi="Arial Narrow" w:cs="Calibri"/>
          <w:sz w:val="24"/>
          <w:szCs w:val="24"/>
        </w:rPr>
        <w:t xml:space="preserve">na mesma extensão, confrontando com o lote número treze (13).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Matrícula nº 51.848. </w:t>
      </w:r>
      <w:r w:rsidRPr="00CE0F0B">
        <w:rPr>
          <w:rFonts w:ascii="Arial Narrow" w:hAnsi="Arial Narrow" w:cs="Calibri"/>
          <w:sz w:val="24"/>
          <w:szCs w:val="24"/>
        </w:rPr>
        <w:t xml:space="preserve">Avaliado em 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R$ 30.150,00 </w:t>
      </w:r>
      <w:r w:rsidRPr="00CE0F0B">
        <w:rPr>
          <w:rFonts w:ascii="Arial Narrow" w:hAnsi="Arial Narrow" w:cs="Calibri"/>
          <w:sz w:val="24"/>
          <w:szCs w:val="24"/>
        </w:rPr>
        <w:t xml:space="preserve">(trinta mil, cento e cinquenta reais). </w:t>
      </w:r>
    </w:p>
    <w:p w14:paraId="41FE10E4" w14:textId="77777777" w:rsidR="003650B3" w:rsidRPr="00CE0F0B" w:rsidRDefault="003650B3" w:rsidP="003650B3">
      <w:pPr>
        <w:spacing w:line="276" w:lineRule="auto"/>
        <w:ind w:firstLine="2268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CE0F0B">
        <w:rPr>
          <w:rFonts w:ascii="Arial Narrow" w:hAnsi="Arial Narrow" w:cs="Calibri"/>
          <w:b/>
          <w:bCs/>
          <w:sz w:val="24"/>
          <w:szCs w:val="24"/>
          <w:u w:val="single"/>
        </w:rPr>
        <w:t>OBSERVAÇÃO: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CE0F0B">
        <w:rPr>
          <w:rFonts w:ascii="Arial Narrow" w:hAnsi="Arial Narrow" w:cs="Calibri"/>
          <w:sz w:val="24"/>
          <w:szCs w:val="24"/>
        </w:rPr>
        <w:t xml:space="preserve">O referido imóvel </w:t>
      </w:r>
      <w:r>
        <w:rPr>
          <w:rFonts w:ascii="Arial Narrow" w:hAnsi="Arial Narrow" w:cs="Calibri"/>
          <w:sz w:val="24"/>
          <w:szCs w:val="24"/>
        </w:rPr>
        <w:t xml:space="preserve">também </w:t>
      </w:r>
      <w:r w:rsidRPr="00CE0F0B">
        <w:rPr>
          <w:rFonts w:ascii="Arial Narrow" w:hAnsi="Arial Narrow" w:cs="Calibri"/>
          <w:sz w:val="24"/>
          <w:szCs w:val="24"/>
        </w:rPr>
        <w:t xml:space="preserve">se encontra </w:t>
      </w:r>
      <w:r w:rsidRPr="00CE0F0B">
        <w:rPr>
          <w:rFonts w:ascii="Arial Narrow" w:hAnsi="Arial Narrow" w:cs="Calibri"/>
          <w:b/>
          <w:bCs/>
          <w:sz w:val="24"/>
          <w:szCs w:val="24"/>
        </w:rPr>
        <w:t>Hipotecado</w:t>
      </w:r>
      <w:r>
        <w:rPr>
          <w:rFonts w:ascii="Arial Narrow" w:hAnsi="Arial Narrow" w:cs="Calibri"/>
          <w:b/>
          <w:bCs/>
          <w:sz w:val="24"/>
          <w:szCs w:val="24"/>
        </w:rPr>
        <w:t xml:space="preserve"> e penhorado</w:t>
      </w:r>
      <w:r w:rsidRPr="00CE0F0B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CE0F0B">
        <w:rPr>
          <w:rFonts w:ascii="Arial Narrow" w:hAnsi="Arial Narrow" w:cs="Calibri"/>
          <w:sz w:val="24"/>
          <w:szCs w:val="24"/>
        </w:rPr>
        <w:t>em favor do Banco do Brasil S.A.</w:t>
      </w:r>
      <w:r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b/>
          <w:bCs/>
          <w:sz w:val="24"/>
          <w:szCs w:val="24"/>
        </w:rPr>
        <w:t>(R.3/51.848 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30365C">
        <w:rPr>
          <w:rFonts w:ascii="Arial Narrow" w:hAnsi="Arial Narrow" w:cs="Calibri"/>
          <w:b/>
          <w:bCs/>
          <w:sz w:val="24"/>
          <w:szCs w:val="24"/>
        </w:rPr>
        <w:t>Av.4/51.848</w:t>
      </w:r>
      <w:r>
        <w:rPr>
          <w:rFonts w:ascii="Arial Narrow" w:hAnsi="Arial Narrow" w:cs="Calibri"/>
          <w:b/>
          <w:bCs/>
          <w:sz w:val="24"/>
          <w:szCs w:val="24"/>
        </w:rPr>
        <w:t>).</w:t>
      </w:r>
    </w:p>
    <w:p w14:paraId="4ADACA1A" w14:textId="77777777" w:rsidR="003650B3" w:rsidRPr="00CE0F0B" w:rsidRDefault="003650B3" w:rsidP="003650B3">
      <w:pPr>
        <w:spacing w:line="264" w:lineRule="auto"/>
        <w:ind w:firstLine="2268"/>
        <w:jc w:val="both"/>
        <w:rPr>
          <w:rFonts w:ascii="Arial Narrow" w:hAnsi="Arial Narrow" w:cs="Calibri"/>
          <w:b/>
          <w:sz w:val="24"/>
          <w:szCs w:val="24"/>
        </w:rPr>
      </w:pP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Quem pretender arrematar o </w:t>
      </w:r>
      <w:proofErr w:type="spellStart"/>
      <w:r>
        <w:rPr>
          <w:rFonts w:ascii="Arial Narrow" w:hAnsi="Arial Narrow" w:cs="Calibri"/>
          <w:color w:val="000000"/>
          <w:sz w:val="24"/>
          <w:szCs w:val="24"/>
        </w:rPr>
        <w:t>imóel</w:t>
      </w:r>
      <w:proofErr w:type="spellEnd"/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acima descrito deverá realizar um </w:t>
      </w:r>
      <w:proofErr w:type="spellStart"/>
      <w:r w:rsidRPr="00CE0F0B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CE0F0B">
        <w:rPr>
          <w:rFonts w:ascii="Arial Narrow" w:hAnsi="Arial Narrow" w:cs="Calibri"/>
          <w:color w:val="000000"/>
          <w:sz w:val="24"/>
          <w:szCs w:val="24"/>
        </w:rPr>
        <w:t>-cadastro 48 horas antes da realização do leilão, face os interessados serem previamente identificados e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cadastro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aprovado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pelo leiloeiro, cabendo ao arrematante o pagamento da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comiss</w:t>
      </w:r>
      <w:r>
        <w:rPr>
          <w:rFonts w:ascii="Arial Narrow" w:hAnsi="Arial Narrow" w:cs="Calibri"/>
          <w:color w:val="000000"/>
          <w:sz w:val="24"/>
          <w:szCs w:val="24"/>
        </w:rPr>
        <w:t>ões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do leiloeiro. Pelo presente edital fica</w:t>
      </w:r>
      <w:r>
        <w:rPr>
          <w:rFonts w:ascii="Arial Narrow" w:hAnsi="Arial Narrow" w:cs="Calibri"/>
          <w:color w:val="000000"/>
          <w:sz w:val="24"/>
          <w:szCs w:val="24"/>
        </w:rPr>
        <w:t>m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ciente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executado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caso negativas as diligências empreendidas a tanto. Outras informações com o leiloeiro Leonir Adelino Lunelli, no endereço acima, pelos fones (54) 3452-5591 e (54) 99974-2534 ou pelo site </w:t>
      </w:r>
      <w:r w:rsidRPr="00CE0F0B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CE0F0B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46882807" w14:textId="77777777" w:rsidR="003650B3" w:rsidRPr="00CE0F0B" w:rsidRDefault="003650B3" w:rsidP="003650B3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CE0F0B">
        <w:rPr>
          <w:rFonts w:ascii="Arial Narrow" w:hAnsi="Arial Narrow" w:cs="Calibri"/>
          <w:color w:val="000000"/>
          <w:sz w:val="24"/>
          <w:szCs w:val="24"/>
        </w:rPr>
        <w:t>Bento Gonçalves, 0</w:t>
      </w:r>
      <w:r>
        <w:rPr>
          <w:rFonts w:ascii="Arial Narrow" w:hAnsi="Arial Narrow" w:cs="Calibri"/>
          <w:color w:val="000000"/>
          <w:sz w:val="24"/>
          <w:szCs w:val="24"/>
        </w:rPr>
        <w:t>2</w:t>
      </w:r>
      <w:r w:rsidRPr="00CE0F0B">
        <w:rPr>
          <w:rFonts w:ascii="Arial Narrow" w:hAnsi="Arial Narrow" w:cs="Calibri"/>
          <w:color w:val="000000"/>
          <w:sz w:val="24"/>
          <w:szCs w:val="24"/>
        </w:rPr>
        <w:t xml:space="preserve"> de outubro de 2024.</w:t>
      </w:r>
    </w:p>
    <w:p w14:paraId="7074738D" w14:textId="77777777" w:rsidR="003650B3" w:rsidRPr="00BC6A3A" w:rsidRDefault="003650B3" w:rsidP="003650B3">
      <w:pPr>
        <w:spacing w:line="276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3E81CE5A" w14:textId="77777777" w:rsidR="003650B3" w:rsidRPr="00BC6A3A" w:rsidRDefault="003650B3" w:rsidP="003650B3">
      <w:pPr>
        <w:jc w:val="center"/>
        <w:rPr>
          <w:rFonts w:ascii="Arial Narrow" w:hAnsi="Arial Narrow" w:cs="Calibri"/>
          <w:b/>
          <w:i/>
          <w:color w:val="0000FF"/>
          <w:w w:val="150"/>
          <w:sz w:val="28"/>
          <w:szCs w:val="28"/>
          <w:u w:val="single"/>
        </w:rPr>
      </w:pPr>
    </w:p>
    <w:p w14:paraId="14D61C5A" w14:textId="77777777" w:rsidR="003650B3" w:rsidRPr="00BC6A3A" w:rsidRDefault="003650B3" w:rsidP="003650B3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  <w:r w:rsidRPr="00BC6A3A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        Leonir Adelino Lunelli              </w:t>
      </w:r>
    </w:p>
    <w:p w14:paraId="750A715F" w14:textId="77777777" w:rsidR="003650B3" w:rsidRPr="00BC6A3A" w:rsidRDefault="003650B3" w:rsidP="003650B3">
      <w:pPr>
        <w:jc w:val="both"/>
        <w:rPr>
          <w:rFonts w:ascii="Arial Narrow" w:hAnsi="Arial Narrow" w:cs="Calibri"/>
          <w:b/>
          <w:i/>
          <w:color w:val="000000"/>
          <w:sz w:val="28"/>
          <w:szCs w:val="28"/>
        </w:rPr>
      </w:pPr>
      <w:r w:rsidRPr="00BC6A3A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            Leiloeiro Oficial</w:t>
      </w:r>
    </w:p>
    <w:p w14:paraId="2CAC510F" w14:textId="77777777" w:rsidR="003650B3" w:rsidRPr="00BC6A3A" w:rsidRDefault="003650B3" w:rsidP="003650B3">
      <w:pPr>
        <w:rPr>
          <w:rFonts w:ascii="Arial Narrow" w:hAnsi="Arial Narrow" w:cs="Calibri"/>
          <w:b/>
          <w:i/>
          <w:color w:val="0000FF"/>
          <w:w w:val="150"/>
          <w:sz w:val="28"/>
          <w:szCs w:val="28"/>
          <w:u w:val="single"/>
        </w:rPr>
      </w:pPr>
    </w:p>
    <w:p w14:paraId="69AE768D" w14:textId="77777777" w:rsidR="003650B3" w:rsidRDefault="003650B3" w:rsidP="003650B3">
      <w:pPr>
        <w:rPr>
          <w:rFonts w:ascii="Calibri" w:hAnsi="Calibri" w:cs="Calibri"/>
          <w:b/>
          <w:i/>
          <w:color w:val="0000FF"/>
          <w:w w:val="150"/>
          <w:sz w:val="32"/>
          <w:szCs w:val="32"/>
          <w:u w:val="single"/>
        </w:rPr>
      </w:pPr>
    </w:p>
    <w:p w14:paraId="6506F1B6" w14:textId="77777777" w:rsidR="003650B3" w:rsidRDefault="003650B3" w:rsidP="003650B3">
      <w:pPr>
        <w:rPr>
          <w:rFonts w:ascii="Calibri" w:hAnsi="Calibri" w:cs="Calibri"/>
          <w:b/>
          <w:i/>
          <w:color w:val="0000FF"/>
          <w:w w:val="150"/>
          <w:sz w:val="32"/>
          <w:szCs w:val="32"/>
          <w:u w:val="single"/>
        </w:rPr>
      </w:pPr>
    </w:p>
    <w:p w14:paraId="69CD4FE4" w14:textId="77777777" w:rsidR="00967A08" w:rsidRPr="00967A08" w:rsidRDefault="00967A08" w:rsidP="00967A08"/>
    <w:sectPr w:rsidR="00967A08" w:rsidRPr="00967A08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0E3" w14:textId="77777777" w:rsidR="00A07471" w:rsidRDefault="00A07471" w:rsidP="00492A16">
      <w:r>
        <w:separator/>
      </w:r>
    </w:p>
  </w:endnote>
  <w:endnote w:type="continuationSeparator" w:id="0">
    <w:p w14:paraId="4F5BEA09" w14:textId="77777777" w:rsidR="00A07471" w:rsidRDefault="00A07471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99E6" w14:textId="77777777" w:rsidR="00A07471" w:rsidRDefault="00A07471" w:rsidP="00492A16">
      <w:r>
        <w:separator/>
      </w:r>
    </w:p>
  </w:footnote>
  <w:footnote w:type="continuationSeparator" w:id="0">
    <w:p w14:paraId="53E603EA" w14:textId="77777777" w:rsidR="00A07471" w:rsidRDefault="00A07471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A07471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A07471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1303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303</cp:revision>
  <cp:lastPrinted>2021-11-19T16:59:00Z</cp:lastPrinted>
  <dcterms:created xsi:type="dcterms:W3CDTF">2020-08-19T13:02:00Z</dcterms:created>
  <dcterms:modified xsi:type="dcterms:W3CDTF">2024-10-18T13:58:00Z</dcterms:modified>
</cp:coreProperties>
</file>